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1B0BF1" w14:textId="77777777" w:rsidR="00034C4F" w:rsidRPr="00034C4F" w:rsidRDefault="00034C4F" w:rsidP="00034C4F">
      <w:pPr>
        <w:jc w:val="both"/>
        <w:rPr>
          <w:rFonts w:ascii="Arial" w:hAnsi="Arial" w:cs="Arial"/>
        </w:rPr>
      </w:pPr>
      <w:r w:rsidRPr="00034C4F">
        <w:rPr>
          <w:rFonts w:ascii="Arial" w:hAnsi="Arial" w:cs="Arial"/>
        </w:rPr>
        <w:t xml:space="preserve">Na podlagi določil Zakona o gospodarjenju z gozdovi v lasti Republike Slovenije (Ur. l. RS, št. </w:t>
      </w:r>
      <w:r w:rsidR="00442BF4">
        <w:rPr>
          <w:rFonts w:ascii="Arial" w:hAnsi="Arial" w:cs="Arial"/>
        </w:rPr>
        <w:t>9</w:t>
      </w:r>
      <w:r w:rsidRPr="00034C4F">
        <w:rPr>
          <w:rFonts w:ascii="Arial" w:hAnsi="Arial" w:cs="Arial"/>
        </w:rPr>
        <w:t>/1</w:t>
      </w:r>
      <w:r w:rsidR="00442BF4">
        <w:rPr>
          <w:rFonts w:ascii="Arial" w:hAnsi="Arial" w:cs="Arial"/>
        </w:rPr>
        <w:t>6</w:t>
      </w:r>
      <w:r w:rsidRPr="00034C4F">
        <w:rPr>
          <w:rFonts w:ascii="Arial" w:hAnsi="Arial" w:cs="Arial"/>
        </w:rPr>
        <w:t>) in Pravil o načinu in merilih za prodajo gozdnih lesnih sortimentov, št. 00715-19/2016/15, ki jih je dne 27.7.2017 sprejela Vlada Republike Slovenije in vsemi</w:t>
      </w:r>
      <w:r w:rsidR="00F71B5D">
        <w:rPr>
          <w:rFonts w:ascii="Arial" w:hAnsi="Arial" w:cs="Arial"/>
        </w:rPr>
        <w:t xml:space="preserve"> spremembami in</w:t>
      </w:r>
      <w:r w:rsidRPr="00034C4F">
        <w:rPr>
          <w:rFonts w:ascii="Arial" w:hAnsi="Arial" w:cs="Arial"/>
        </w:rPr>
        <w:t xml:space="preserve"> dopolnitvami, družba Slovenski državni gozdovi d.o.o. objavlja </w:t>
      </w:r>
    </w:p>
    <w:p w14:paraId="39A6006E" w14:textId="77777777" w:rsidR="00296928" w:rsidRPr="00486330" w:rsidRDefault="00296928" w:rsidP="00296928">
      <w:pPr>
        <w:pStyle w:val="Default"/>
        <w:jc w:val="both"/>
        <w:rPr>
          <w:rFonts w:ascii="Arial" w:hAnsi="Arial" w:cs="Arial"/>
          <w:bCs/>
          <w:iCs/>
          <w:sz w:val="22"/>
          <w:szCs w:val="22"/>
        </w:rPr>
      </w:pPr>
    </w:p>
    <w:p w14:paraId="306B5AAC" w14:textId="77777777" w:rsidR="00296928" w:rsidRPr="00486330" w:rsidRDefault="00296928" w:rsidP="00296928">
      <w:pPr>
        <w:pStyle w:val="Default"/>
        <w:rPr>
          <w:rFonts w:ascii="Arial" w:hAnsi="Arial" w:cs="Arial"/>
          <w:sz w:val="22"/>
          <w:szCs w:val="22"/>
        </w:rPr>
      </w:pPr>
    </w:p>
    <w:p w14:paraId="218242BE" w14:textId="77777777" w:rsidR="00296928" w:rsidRPr="00486330" w:rsidRDefault="00296928" w:rsidP="00296928">
      <w:pPr>
        <w:pStyle w:val="Default"/>
        <w:jc w:val="center"/>
        <w:rPr>
          <w:rFonts w:ascii="Arial" w:hAnsi="Arial" w:cs="Arial"/>
          <w:b/>
          <w:bCs/>
          <w:iCs/>
          <w:sz w:val="22"/>
          <w:szCs w:val="22"/>
        </w:rPr>
      </w:pPr>
      <w:r w:rsidRPr="00486330">
        <w:rPr>
          <w:rFonts w:ascii="Arial" w:hAnsi="Arial" w:cs="Arial"/>
          <w:b/>
          <w:bCs/>
          <w:iCs/>
          <w:sz w:val="22"/>
          <w:szCs w:val="22"/>
        </w:rPr>
        <w:t>JAVNO DRAŽBO GOZDNO LESNIH SORTIMENTOV IZ GOZDOV V LASTI REPUBLIKE SLOVENIJE, št.</w:t>
      </w:r>
      <w:r w:rsidR="00977F2B" w:rsidRPr="00486330">
        <w:rPr>
          <w:rFonts w:ascii="Arial" w:hAnsi="Arial" w:cs="Arial"/>
          <w:b/>
          <w:bCs/>
          <w:iCs/>
          <w:sz w:val="22"/>
          <w:szCs w:val="22"/>
        </w:rPr>
        <w:t xml:space="preserve"> </w:t>
      </w:r>
      <w:r>
        <w:rPr>
          <w:rFonts w:ascii="Arial" w:hAnsi="Arial" w:cs="Arial"/>
          <w:b/>
          <w:bCs/>
          <w:iCs/>
          <w:sz w:val="22"/>
          <w:szCs w:val="22"/>
        </w:rPr>
        <w:t>29/2020</w:t>
      </w:r>
    </w:p>
    <w:p w14:paraId="1D4726BA" w14:textId="77777777" w:rsidR="00296928" w:rsidRPr="00486330" w:rsidRDefault="00296928" w:rsidP="00296928">
      <w:pPr>
        <w:pStyle w:val="Default"/>
        <w:jc w:val="center"/>
        <w:rPr>
          <w:rFonts w:ascii="Arial" w:hAnsi="Arial" w:cs="Arial"/>
          <w:b/>
          <w:bCs/>
          <w:i/>
          <w:iCs/>
          <w:sz w:val="22"/>
          <w:szCs w:val="22"/>
        </w:rPr>
      </w:pPr>
    </w:p>
    <w:p w14:paraId="4DA56DC9"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Prodajalec:</w:t>
      </w:r>
    </w:p>
    <w:p w14:paraId="5E71850B" w14:textId="77777777" w:rsidR="00296928" w:rsidRPr="00486330" w:rsidRDefault="00296928" w:rsidP="00296928">
      <w:pPr>
        <w:pStyle w:val="Default"/>
        <w:jc w:val="both"/>
        <w:rPr>
          <w:rFonts w:ascii="Arial" w:hAnsi="Arial" w:cs="Arial"/>
          <w:bCs/>
          <w:iCs/>
          <w:sz w:val="22"/>
          <w:szCs w:val="22"/>
        </w:rPr>
      </w:pPr>
      <w:r w:rsidRPr="00486330">
        <w:rPr>
          <w:rFonts w:ascii="Arial" w:hAnsi="Arial" w:cs="Arial"/>
          <w:bCs/>
          <w:iCs/>
          <w:sz w:val="22"/>
          <w:szCs w:val="22"/>
        </w:rPr>
        <w:t>Slovenski državni gozdovi, d.o.o., Rožna ulica 39, 1330 Kočevje</w:t>
      </w:r>
      <w:r w:rsidR="00DE7637" w:rsidRPr="00486330">
        <w:rPr>
          <w:rFonts w:ascii="Arial" w:hAnsi="Arial" w:cs="Arial"/>
          <w:bCs/>
          <w:iCs/>
          <w:sz w:val="22"/>
          <w:szCs w:val="22"/>
        </w:rPr>
        <w:t>.</w:t>
      </w:r>
      <w:r w:rsidRPr="00486330">
        <w:rPr>
          <w:rFonts w:ascii="Arial" w:hAnsi="Arial" w:cs="Arial"/>
          <w:bCs/>
          <w:iCs/>
          <w:sz w:val="22"/>
          <w:szCs w:val="22"/>
        </w:rPr>
        <w:t xml:space="preserve"> </w:t>
      </w:r>
    </w:p>
    <w:p w14:paraId="4409ECB5" w14:textId="77777777" w:rsidR="00296928" w:rsidRPr="00486330" w:rsidRDefault="00296928" w:rsidP="00296928">
      <w:pPr>
        <w:pStyle w:val="Default"/>
        <w:jc w:val="both"/>
        <w:rPr>
          <w:rFonts w:ascii="Arial" w:hAnsi="Arial" w:cs="Arial"/>
          <w:bCs/>
          <w:iCs/>
          <w:sz w:val="22"/>
          <w:szCs w:val="22"/>
        </w:rPr>
      </w:pPr>
    </w:p>
    <w:p w14:paraId="4BCAC34E"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Javna dražba bo potekala:</w:t>
      </w:r>
    </w:p>
    <w:p w14:paraId="3CB36239" w14:textId="77777777" w:rsidR="00296928" w:rsidRPr="00486330" w:rsidRDefault="00296928" w:rsidP="00296928">
      <w:pPr>
        <w:pStyle w:val="Default"/>
        <w:tabs>
          <w:tab w:val="left" w:pos="1843"/>
        </w:tabs>
        <w:jc w:val="both"/>
        <w:rPr>
          <w:rFonts w:ascii="Arial" w:hAnsi="Arial" w:cs="Arial"/>
          <w:sz w:val="22"/>
          <w:szCs w:val="22"/>
        </w:rPr>
      </w:pPr>
      <w:r w:rsidRPr="00486330">
        <w:rPr>
          <w:rFonts w:ascii="Arial" w:hAnsi="Arial" w:cs="Arial"/>
          <w:sz w:val="22"/>
          <w:szCs w:val="22"/>
        </w:rPr>
        <w:t>V</w:t>
      </w:r>
      <w:r w:rsidR="00FA2EDC" w:rsidRPr="00486330">
        <w:rPr>
          <w:rFonts w:ascii="Arial" w:hAnsi="Arial" w:cs="Arial"/>
          <w:sz w:val="22"/>
          <w:szCs w:val="22"/>
        </w:rPr>
        <w:t xml:space="preserve"> </w:t>
      </w:r>
      <w:r>
        <w:rPr>
          <w:rFonts w:ascii="Arial" w:hAnsi="Arial" w:cs="Arial"/>
          <w:sz w:val="22"/>
          <w:szCs w:val="22"/>
        </w:rPr>
        <w:t>torek</w:t>
      </w:r>
      <w:r w:rsidR="00A52C05" w:rsidRPr="00486330">
        <w:rPr>
          <w:rFonts w:ascii="Arial" w:hAnsi="Arial" w:cs="Arial"/>
          <w:sz w:val="22"/>
          <w:szCs w:val="22"/>
        </w:rPr>
        <w:t>,</w:t>
      </w:r>
      <w:r w:rsidR="00686E72">
        <w:rPr>
          <w:rFonts w:ascii="Arial" w:hAnsi="Arial" w:cs="Arial"/>
          <w:sz w:val="22"/>
          <w:szCs w:val="22"/>
        </w:rPr>
        <w:t xml:space="preserve"> </w:t>
      </w:r>
      <w:r>
        <w:rPr>
          <w:rFonts w:ascii="Arial" w:hAnsi="Arial" w:cs="Arial"/>
          <w:sz w:val="22"/>
          <w:szCs w:val="22"/>
        </w:rPr>
        <w:t>16.06.2020</w:t>
      </w:r>
      <w:r w:rsidR="00431D5F" w:rsidRPr="00486330">
        <w:rPr>
          <w:rFonts w:ascii="Arial" w:hAnsi="Arial" w:cs="Arial"/>
          <w:sz w:val="22"/>
          <w:szCs w:val="22"/>
        </w:rPr>
        <w:t xml:space="preserve"> o</w:t>
      </w:r>
      <w:r w:rsidRPr="00486330">
        <w:rPr>
          <w:rFonts w:ascii="Arial" w:hAnsi="Arial" w:cs="Arial"/>
          <w:sz w:val="22"/>
          <w:szCs w:val="22"/>
        </w:rPr>
        <w:t xml:space="preserve">b </w:t>
      </w:r>
      <w:r>
        <w:rPr>
          <w:rFonts w:ascii="Arial" w:hAnsi="Arial" w:cs="Arial"/>
          <w:sz w:val="22"/>
          <w:szCs w:val="22"/>
        </w:rPr>
        <w:t>11:00</w:t>
      </w:r>
      <w:r w:rsidRPr="00486330">
        <w:rPr>
          <w:rFonts w:ascii="Arial" w:hAnsi="Arial" w:cs="Arial"/>
          <w:sz w:val="22"/>
          <w:szCs w:val="22"/>
        </w:rPr>
        <w:t xml:space="preserve"> uri, v prostorih družbe </w:t>
      </w:r>
      <w:r w:rsidRPr="00486330">
        <w:rPr>
          <w:rFonts w:ascii="Arial" w:hAnsi="Arial" w:cs="Arial"/>
          <w:bCs/>
          <w:iCs/>
          <w:sz w:val="22"/>
          <w:szCs w:val="22"/>
        </w:rPr>
        <w:t>Slovenski državni gozdovi, d.o.o., Rožna ulica 39, 1330 Kočevje</w:t>
      </w:r>
      <w:r w:rsidRPr="00486330">
        <w:rPr>
          <w:rFonts w:ascii="Arial" w:hAnsi="Arial" w:cs="Arial"/>
          <w:sz w:val="22"/>
          <w:szCs w:val="22"/>
        </w:rPr>
        <w:t>.</w:t>
      </w:r>
    </w:p>
    <w:p w14:paraId="48CC0B35" w14:textId="77777777" w:rsidR="00296928" w:rsidRPr="00486330" w:rsidRDefault="00296928" w:rsidP="00C963A4">
      <w:pPr>
        <w:pStyle w:val="Default"/>
        <w:rPr>
          <w:rFonts w:ascii="Arial" w:hAnsi="Arial" w:cs="Arial"/>
          <w:bCs/>
          <w:iCs/>
          <w:sz w:val="22"/>
          <w:szCs w:val="22"/>
        </w:rPr>
      </w:pPr>
    </w:p>
    <w:p w14:paraId="56D6DCAD" w14:textId="77777777" w:rsidR="00296928" w:rsidRPr="00486330" w:rsidRDefault="00296928" w:rsidP="00C963A4">
      <w:pPr>
        <w:pStyle w:val="Default"/>
        <w:rPr>
          <w:rFonts w:ascii="Arial" w:hAnsi="Arial" w:cs="Arial"/>
          <w:b/>
          <w:sz w:val="22"/>
          <w:szCs w:val="22"/>
        </w:rPr>
      </w:pPr>
      <w:r w:rsidRPr="00486330">
        <w:rPr>
          <w:rFonts w:ascii="Arial" w:hAnsi="Arial" w:cs="Arial"/>
          <w:b/>
          <w:sz w:val="22"/>
          <w:szCs w:val="22"/>
        </w:rPr>
        <w:t>Predmet javne dražbe so naslednji gozdno lesni sortimenti (dalje: blago JD):</w:t>
      </w:r>
    </w:p>
    <w:p w14:paraId="0BDCAC52" w14:textId="04ECE9E2" w:rsidR="005D21C1" w:rsidRDefault="00DB001A">
      <w:pPr>
        <w:jc w:val="both"/>
      </w:pPr>
      <w:r>
        <w:br/>
      </w:r>
      <w:r>
        <w:rPr>
          <w:rFonts w:ascii="Arial" w:eastAsia="Arial" w:hAnsi="Arial" w:cs="Arial"/>
          <w:b/>
        </w:rPr>
        <w:t>SKLOP 1: Ostala oblovina iglavcev v skupni izmeri 419,45 m</w:t>
      </w:r>
      <w:r>
        <w:rPr>
          <w:rFonts w:ascii="Arial" w:eastAsia="Arial" w:hAnsi="Arial" w:cs="Arial"/>
          <w:b/>
          <w:vertAlign w:val="superscript"/>
        </w:rPr>
        <w:t>3</w:t>
      </w:r>
      <w:r>
        <w:rPr>
          <w:rFonts w:ascii="Arial" w:eastAsia="Arial" w:hAnsi="Arial" w:cs="Arial"/>
        </w:rPr>
        <w:t>, ki se nahaja na lokaciji - V Dragovanji vasi</w:t>
      </w:r>
      <w:r w:rsidR="00780D4F">
        <w:rPr>
          <w:rFonts w:ascii="Arial" w:eastAsia="Arial" w:hAnsi="Arial" w:cs="Arial"/>
        </w:rPr>
        <w:t>, lega 1</w:t>
      </w:r>
      <w:r>
        <w:rPr>
          <w:rFonts w:ascii="Arial" w:eastAsia="Arial" w:hAnsi="Arial" w:cs="Arial"/>
        </w:rPr>
        <w:t xml:space="preserve"> v PE Kočevje - začasno skladišče gozdno lesnih sortimentov (GLS); </w:t>
      </w:r>
      <w:r>
        <w:br/>
      </w:r>
      <w:r>
        <w:rPr>
          <w:rFonts w:ascii="Arial" w:eastAsia="Arial" w:hAnsi="Arial" w:cs="Arial"/>
          <w:b/>
        </w:rPr>
        <w:t>SKLOP 2: Ostala oblovina iglavcev v skupni izmeri 1.267,8</w:t>
      </w:r>
      <w:r w:rsidR="00C6778D">
        <w:rPr>
          <w:rFonts w:ascii="Arial" w:eastAsia="Arial" w:hAnsi="Arial" w:cs="Arial"/>
          <w:b/>
        </w:rPr>
        <w:t>1</w:t>
      </w:r>
      <w:r>
        <w:rPr>
          <w:rFonts w:ascii="Arial" w:eastAsia="Arial" w:hAnsi="Arial" w:cs="Arial"/>
          <w:b/>
        </w:rPr>
        <w:t xml:space="preserve"> m</w:t>
      </w:r>
      <w:r>
        <w:rPr>
          <w:rFonts w:ascii="Arial" w:eastAsia="Arial" w:hAnsi="Arial" w:cs="Arial"/>
          <w:b/>
          <w:vertAlign w:val="superscript"/>
        </w:rPr>
        <w:t>3</w:t>
      </w:r>
      <w:r>
        <w:rPr>
          <w:rFonts w:ascii="Arial" w:eastAsia="Arial" w:hAnsi="Arial" w:cs="Arial"/>
        </w:rPr>
        <w:t>, ki se nahaja na loka</w:t>
      </w:r>
      <w:r>
        <w:rPr>
          <w:rFonts w:ascii="Arial" w:eastAsia="Arial" w:hAnsi="Arial" w:cs="Arial"/>
        </w:rPr>
        <w:t xml:space="preserve">ciji - Lik lega 9 v PE Kočevje - začasno skladišče gozdno lesnih sortimentov (GLS); </w:t>
      </w:r>
      <w:r>
        <w:br/>
      </w:r>
      <w:r>
        <w:rPr>
          <w:rFonts w:ascii="Arial" w:eastAsia="Arial" w:hAnsi="Arial" w:cs="Arial"/>
          <w:b/>
        </w:rPr>
        <w:t>SKLOP 3: Ostala oblovina iglavcev v skupni izmeri 1.381,49 m</w:t>
      </w:r>
      <w:r>
        <w:rPr>
          <w:rFonts w:ascii="Arial" w:eastAsia="Arial" w:hAnsi="Arial" w:cs="Arial"/>
          <w:b/>
          <w:vertAlign w:val="superscript"/>
        </w:rPr>
        <w:t>3</w:t>
      </w:r>
      <w:r>
        <w:rPr>
          <w:rFonts w:ascii="Arial" w:eastAsia="Arial" w:hAnsi="Arial" w:cs="Arial"/>
        </w:rPr>
        <w:t xml:space="preserve">, ki se nahaja na lokaciji - Straža, lega 5 v PE Kočevje - začasno skladišče gozdno lesnih sortimentov (GLS); </w:t>
      </w:r>
      <w:r>
        <w:br/>
      </w:r>
      <w:r>
        <w:rPr>
          <w:rFonts w:ascii="Arial" w:eastAsia="Arial" w:hAnsi="Arial" w:cs="Arial"/>
          <w:b/>
        </w:rPr>
        <w:t>SKLOP 4: Ostala oblovina iglavcev v skupni izmeri 978,23 m</w:t>
      </w:r>
      <w:r>
        <w:rPr>
          <w:rFonts w:ascii="Arial" w:eastAsia="Arial" w:hAnsi="Arial" w:cs="Arial"/>
          <w:b/>
          <w:vertAlign w:val="superscript"/>
        </w:rPr>
        <w:t>3</w:t>
      </w:r>
      <w:r>
        <w:rPr>
          <w:rFonts w:ascii="Arial" w:eastAsia="Arial" w:hAnsi="Arial" w:cs="Arial"/>
        </w:rPr>
        <w:t>, ki se nahaja na lokaciji - Straža, lega 6 v PE K</w:t>
      </w:r>
      <w:r w:rsidR="00780D4F">
        <w:rPr>
          <w:rFonts w:ascii="Arial" w:eastAsia="Arial" w:hAnsi="Arial" w:cs="Arial"/>
        </w:rPr>
        <w:t>o</w:t>
      </w:r>
      <w:r>
        <w:rPr>
          <w:rFonts w:ascii="Arial" w:eastAsia="Arial" w:hAnsi="Arial" w:cs="Arial"/>
        </w:rPr>
        <w:t xml:space="preserve">čevje - začasno skladišče gozdno lesnih sortimentov (GLS); </w:t>
      </w:r>
    </w:p>
    <w:p w14:paraId="2BCB869B" w14:textId="77777777" w:rsidR="00296928" w:rsidRPr="00486330" w:rsidRDefault="00296928" w:rsidP="00C963A4">
      <w:pPr>
        <w:spacing w:after="0" w:line="240" w:lineRule="auto"/>
        <w:rPr>
          <w:rFonts w:ascii="Arial" w:hAnsi="Arial" w:cs="Arial"/>
        </w:rPr>
      </w:pPr>
      <w:r w:rsidRPr="00486330">
        <w:rPr>
          <w:rFonts w:ascii="Arial" w:hAnsi="Arial" w:cs="Arial"/>
        </w:rPr>
        <w:t>Izklicna cena za blago JD je:</w:t>
      </w:r>
    </w:p>
    <w:p w14:paraId="39F7A05B" w14:textId="77777777" w:rsidR="005D21C1" w:rsidRDefault="00DB001A">
      <w:pPr>
        <w:jc w:val="both"/>
      </w:pPr>
      <w:r>
        <w:rPr>
          <w:rFonts w:ascii="Arial" w:eastAsia="Arial" w:hAnsi="Arial" w:cs="Arial"/>
          <w:b/>
        </w:rPr>
        <w:t>SKLOP 1: 13.207,70 EUR brez DDV</w:t>
      </w:r>
      <w:r>
        <w:rPr>
          <w:rFonts w:ascii="Arial" w:eastAsia="Arial" w:hAnsi="Arial" w:cs="Arial"/>
        </w:rPr>
        <w:t xml:space="preserve"> pri čemer znesek posami</w:t>
      </w:r>
      <w:r>
        <w:rPr>
          <w:rFonts w:ascii="Arial" w:eastAsia="Arial" w:hAnsi="Arial" w:cs="Arial"/>
        </w:rPr>
        <w:t xml:space="preserve">čnega višanja izklicne cene znaša 5,00% le te </w:t>
      </w:r>
      <w:r>
        <w:rPr>
          <w:rFonts w:ascii="Arial" w:eastAsia="Arial" w:hAnsi="Arial" w:cs="Arial"/>
          <w:b/>
        </w:rPr>
        <w:t>660,39 EUR brez DDV</w:t>
      </w:r>
    </w:p>
    <w:p w14:paraId="6BCF97CD" w14:textId="4B4C2FC7" w:rsidR="005D21C1" w:rsidRDefault="00DB001A">
      <w:pPr>
        <w:jc w:val="both"/>
      </w:pPr>
      <w:r>
        <w:rPr>
          <w:rFonts w:ascii="Arial" w:eastAsia="Arial" w:hAnsi="Arial" w:cs="Arial"/>
          <w:b/>
        </w:rPr>
        <w:t>SKLOP 2: 38.938,</w:t>
      </w:r>
      <w:r w:rsidR="00C6778D">
        <w:rPr>
          <w:rFonts w:ascii="Arial" w:eastAsia="Arial" w:hAnsi="Arial" w:cs="Arial"/>
          <w:b/>
        </w:rPr>
        <w:t>18</w:t>
      </w:r>
      <w:r>
        <w:rPr>
          <w:rFonts w:ascii="Arial" w:eastAsia="Arial" w:hAnsi="Arial" w:cs="Arial"/>
          <w:b/>
        </w:rPr>
        <w:t xml:space="preserve"> EUR brez DDV</w:t>
      </w:r>
      <w:r>
        <w:rPr>
          <w:rFonts w:ascii="Arial" w:eastAsia="Arial" w:hAnsi="Arial" w:cs="Arial"/>
        </w:rPr>
        <w:t xml:space="preserve"> pri čemer znesek posamičnega višanja izklicne cene znaša 5,00% le te </w:t>
      </w:r>
      <w:r>
        <w:rPr>
          <w:rFonts w:ascii="Arial" w:eastAsia="Arial" w:hAnsi="Arial" w:cs="Arial"/>
          <w:b/>
        </w:rPr>
        <w:t>1.946,</w:t>
      </w:r>
      <w:r w:rsidR="00C6778D">
        <w:rPr>
          <w:rFonts w:ascii="Arial" w:eastAsia="Arial" w:hAnsi="Arial" w:cs="Arial"/>
          <w:b/>
        </w:rPr>
        <w:t>91</w:t>
      </w:r>
      <w:r>
        <w:rPr>
          <w:rFonts w:ascii="Arial" w:eastAsia="Arial" w:hAnsi="Arial" w:cs="Arial"/>
          <w:b/>
        </w:rPr>
        <w:t xml:space="preserve"> EUR brez DDV</w:t>
      </w:r>
    </w:p>
    <w:p w14:paraId="15FF7E06" w14:textId="77777777" w:rsidR="005D21C1" w:rsidRDefault="00DB001A">
      <w:pPr>
        <w:jc w:val="both"/>
      </w:pPr>
      <w:r>
        <w:rPr>
          <w:rFonts w:ascii="Arial" w:eastAsia="Arial" w:hAnsi="Arial" w:cs="Arial"/>
          <w:b/>
        </w:rPr>
        <w:t>SKLOP 3: 43.874,98 EUR brez DDV</w:t>
      </w:r>
      <w:r>
        <w:rPr>
          <w:rFonts w:ascii="Arial" w:eastAsia="Arial" w:hAnsi="Arial" w:cs="Arial"/>
        </w:rPr>
        <w:t xml:space="preserve"> pri čemer znesek posamičnega višanj</w:t>
      </w:r>
      <w:r>
        <w:rPr>
          <w:rFonts w:ascii="Arial" w:eastAsia="Arial" w:hAnsi="Arial" w:cs="Arial"/>
        </w:rPr>
        <w:t xml:space="preserve">a izklicne cene znaša 5,00% le te </w:t>
      </w:r>
      <w:r>
        <w:rPr>
          <w:rFonts w:ascii="Arial" w:eastAsia="Arial" w:hAnsi="Arial" w:cs="Arial"/>
          <w:b/>
        </w:rPr>
        <w:t>2.193,75 EUR brez DDV</w:t>
      </w:r>
    </w:p>
    <w:p w14:paraId="05926B0C" w14:textId="77777777" w:rsidR="005D21C1" w:rsidRDefault="00DB001A">
      <w:pPr>
        <w:jc w:val="both"/>
      </w:pPr>
      <w:r>
        <w:rPr>
          <w:rFonts w:ascii="Arial" w:eastAsia="Arial" w:hAnsi="Arial" w:cs="Arial"/>
          <w:b/>
        </w:rPr>
        <w:t>SKLOP 4: 31.061,49 EUR brez DDV</w:t>
      </w:r>
      <w:r>
        <w:rPr>
          <w:rFonts w:ascii="Arial" w:eastAsia="Arial" w:hAnsi="Arial" w:cs="Arial"/>
        </w:rPr>
        <w:t xml:space="preserve"> pri čemer znesek posamičnega višanja izklicne cene znaša 5,00% le te </w:t>
      </w:r>
      <w:r>
        <w:rPr>
          <w:rFonts w:ascii="Arial" w:eastAsia="Arial" w:hAnsi="Arial" w:cs="Arial"/>
          <w:b/>
        </w:rPr>
        <w:t>1.553,07 EUR brez DDV</w:t>
      </w:r>
    </w:p>
    <w:p w14:paraId="5D216E0B" w14:textId="77777777" w:rsidR="00742F1A" w:rsidRPr="00486330" w:rsidRDefault="00F67089" w:rsidP="00296928">
      <w:pPr>
        <w:jc w:val="both"/>
        <w:rPr>
          <w:rFonts w:ascii="Arial" w:hAnsi="Arial" w:cs="Arial"/>
        </w:rPr>
      </w:pPr>
      <w:r w:rsidRPr="00486330">
        <w:rPr>
          <w:rFonts w:ascii="Arial" w:hAnsi="Arial" w:cs="Arial"/>
        </w:rPr>
        <w:t xml:space="preserve"> </w:t>
      </w:r>
      <w:r w:rsidR="00296928" w:rsidRPr="00486330">
        <w:rPr>
          <w:rFonts w:ascii="Arial" w:hAnsi="Arial" w:cs="Arial"/>
        </w:rPr>
        <w:t>Blago JD se prodaja za celoten sklop, kot je naveden zgoraj.</w:t>
      </w:r>
    </w:p>
    <w:p w14:paraId="66878F29" w14:textId="77777777" w:rsidR="00296928" w:rsidRPr="00486330" w:rsidRDefault="00296928" w:rsidP="00296928">
      <w:pPr>
        <w:jc w:val="both"/>
        <w:rPr>
          <w:rFonts w:ascii="Arial" w:hAnsi="Arial" w:cs="Arial"/>
        </w:rPr>
      </w:pPr>
      <w:r w:rsidRPr="00486330">
        <w:rPr>
          <w:rFonts w:ascii="Arial" w:hAnsi="Arial" w:cs="Arial"/>
          <w:b/>
        </w:rPr>
        <w:t>Kavcija:</w:t>
      </w:r>
    </w:p>
    <w:p w14:paraId="798BF8B3" w14:textId="77777777" w:rsidR="00296928" w:rsidRPr="00486330" w:rsidRDefault="00296928" w:rsidP="00296928">
      <w:pPr>
        <w:tabs>
          <w:tab w:val="left" w:pos="2415"/>
        </w:tabs>
        <w:jc w:val="both"/>
        <w:rPr>
          <w:rFonts w:ascii="Arial" w:hAnsi="Arial" w:cs="Arial"/>
          <w:color w:val="000000"/>
        </w:rPr>
      </w:pPr>
      <w:r w:rsidRPr="00486330">
        <w:rPr>
          <w:rFonts w:ascii="Arial" w:hAnsi="Arial" w:cs="Arial"/>
        </w:rPr>
        <w:lastRenderedPageBreak/>
        <w:t>Vsak zainteresirani ponudnik je dolžan vplačati kavcijo za resnost ponudbe v višini, kot je navedena spodaj, kar je pogoj za sodelovanje na sami dražbi. To kavcijo je ponudnik dolžan vplačati pred začetkom javne dražbe in sicer v roku najkasneje do</w:t>
      </w:r>
      <w:r w:rsidR="007D4CB8">
        <w:rPr>
          <w:rFonts w:ascii="Arial" w:hAnsi="Arial" w:cs="Arial"/>
        </w:rPr>
        <w:t xml:space="preserve"> </w:t>
      </w:r>
      <w:r>
        <w:rPr>
          <w:rFonts w:ascii="Arial" w:hAnsi="Arial" w:cs="Arial"/>
          <w:b/>
        </w:rPr>
        <w:t>12.06.2020</w:t>
      </w:r>
      <w:r w:rsidRPr="00486330">
        <w:rPr>
          <w:rFonts w:ascii="Arial" w:hAnsi="Arial" w:cs="Arial"/>
        </w:rPr>
        <w:t xml:space="preserve"> na poslovni račun prodajalca št. SI56 0292 2026 1894 466 pri NLB d.d. , sklic: </w:t>
      </w:r>
      <w:r>
        <w:rPr>
          <w:rFonts w:ascii="Arial" w:hAnsi="Arial" w:cs="Arial"/>
        </w:rPr>
        <w:t>29-2020</w:t>
      </w:r>
      <w:r w:rsidR="00854A4A" w:rsidRPr="00486330">
        <w:rPr>
          <w:rFonts w:ascii="Arial" w:hAnsi="Arial" w:cs="Arial"/>
        </w:rPr>
        <w:t xml:space="preserve">, sklop </w:t>
      </w:r>
      <w:r>
        <w:rPr>
          <w:rFonts w:ascii="Arial" w:hAnsi="Arial" w:cs="Arial"/>
        </w:rPr>
        <w:t>1, 2, 3 in 4</w:t>
      </w:r>
      <w:r w:rsidR="00C44EF5" w:rsidRPr="00486330">
        <w:rPr>
          <w:rFonts w:ascii="Arial" w:hAnsi="Arial" w:cs="Arial"/>
        </w:rPr>
        <w:t>.</w:t>
      </w:r>
    </w:p>
    <w:p w14:paraId="09D0DEF2" w14:textId="1705BF71" w:rsidR="00296928" w:rsidRPr="00486330" w:rsidRDefault="00296928" w:rsidP="00296928">
      <w:pPr>
        <w:tabs>
          <w:tab w:val="left" w:pos="2415"/>
        </w:tabs>
        <w:jc w:val="both"/>
        <w:rPr>
          <w:rFonts w:ascii="Arial" w:hAnsi="Arial" w:cs="Arial"/>
        </w:rPr>
      </w:pPr>
      <w:r w:rsidRPr="00486330">
        <w:rPr>
          <w:rFonts w:ascii="Arial" w:hAnsi="Arial" w:cs="Arial"/>
          <w:b/>
        </w:rPr>
        <w:t xml:space="preserve">Zahtevana višina kavcije mora biti vidna na računu prodajalca do vključno </w:t>
      </w:r>
      <w:r>
        <w:rPr>
          <w:rFonts w:ascii="Arial" w:hAnsi="Arial" w:cs="Arial"/>
          <w:b/>
        </w:rPr>
        <w:t>1</w:t>
      </w:r>
      <w:r w:rsidR="00DB001A">
        <w:rPr>
          <w:rFonts w:ascii="Arial" w:hAnsi="Arial" w:cs="Arial"/>
          <w:b/>
        </w:rPr>
        <w:t>5</w:t>
      </w:r>
      <w:bookmarkStart w:id="0" w:name="_GoBack"/>
      <w:bookmarkEnd w:id="0"/>
      <w:r>
        <w:rPr>
          <w:rFonts w:ascii="Arial" w:hAnsi="Arial" w:cs="Arial"/>
          <w:b/>
        </w:rPr>
        <w:t>.06.2020</w:t>
      </w:r>
      <w:r w:rsidRPr="00486330">
        <w:rPr>
          <w:rFonts w:ascii="Arial" w:hAnsi="Arial" w:cs="Arial"/>
          <w:b/>
          <w:color w:val="000000"/>
        </w:rPr>
        <w:t xml:space="preserve"> do </w:t>
      </w:r>
      <w:r>
        <w:rPr>
          <w:rFonts w:ascii="Arial" w:hAnsi="Arial" w:cs="Arial"/>
          <w:b/>
          <w:color w:val="000000"/>
        </w:rPr>
        <w:t>16:00</w:t>
      </w:r>
      <w:r w:rsidRPr="00486330">
        <w:rPr>
          <w:rFonts w:ascii="Arial" w:hAnsi="Arial" w:cs="Arial"/>
          <w:b/>
          <w:color w:val="000000"/>
        </w:rPr>
        <w:t xml:space="preserve"> ure</w:t>
      </w:r>
      <w:r w:rsidRPr="00486330">
        <w:rPr>
          <w:rFonts w:ascii="Arial" w:hAnsi="Arial" w:cs="Arial"/>
          <w:color w:val="000000"/>
        </w:rPr>
        <w:t>.</w:t>
      </w:r>
      <w:r w:rsidRPr="00486330">
        <w:rPr>
          <w:rFonts w:ascii="Arial" w:hAnsi="Arial" w:cs="Arial"/>
        </w:rPr>
        <w:t xml:space="preserve"> Prepozno prispela vplačila bodo skupaj z njihovo neodprto ponudbo vrnjena ponudniku.</w:t>
      </w:r>
    </w:p>
    <w:p w14:paraId="2D059D64" w14:textId="77777777" w:rsidR="00296928" w:rsidRPr="00486330" w:rsidRDefault="00296928" w:rsidP="00296928">
      <w:pPr>
        <w:tabs>
          <w:tab w:val="left" w:pos="2415"/>
        </w:tabs>
        <w:jc w:val="both"/>
        <w:rPr>
          <w:rFonts w:ascii="Arial" w:hAnsi="Arial" w:cs="Arial"/>
        </w:rPr>
      </w:pPr>
      <w:r w:rsidRPr="00486330">
        <w:rPr>
          <w:rFonts w:ascii="Arial" w:hAnsi="Arial" w:cs="Arial"/>
        </w:rPr>
        <w:t xml:space="preserve">Izkaz pravočasnih vplačil kavcij pripravi prodajalec v obliki izpisa prometa na  poslovnem računu SiDG d.o.o. pri banki NLB d.d.. </w:t>
      </w:r>
    </w:p>
    <w:p w14:paraId="4B73D700" w14:textId="77777777" w:rsidR="00296928" w:rsidRPr="00486330" w:rsidRDefault="00296928" w:rsidP="00296928">
      <w:pPr>
        <w:tabs>
          <w:tab w:val="left" w:pos="2415"/>
        </w:tabs>
        <w:jc w:val="both"/>
        <w:rPr>
          <w:rFonts w:ascii="Arial" w:hAnsi="Arial" w:cs="Arial"/>
          <w:u w:val="single"/>
        </w:rPr>
      </w:pPr>
      <w:r w:rsidRPr="00486330">
        <w:rPr>
          <w:rFonts w:ascii="Arial" w:hAnsi="Arial" w:cs="Arial"/>
          <w:u w:val="single"/>
        </w:rPr>
        <w:t xml:space="preserve">Kavcija za blago JD znaša: </w:t>
      </w:r>
    </w:p>
    <w:p w14:paraId="360BF464" w14:textId="2359CE91" w:rsidR="005D21C1" w:rsidRDefault="00DB001A">
      <w:r>
        <w:br/>
      </w:r>
      <w:r>
        <w:rPr>
          <w:rFonts w:ascii="Arial" w:eastAsia="Arial" w:hAnsi="Arial" w:cs="Arial"/>
          <w:b/>
        </w:rPr>
        <w:t>SKLOP 1: 1.611,34 EUR (DDV vključen);</w:t>
      </w:r>
      <w:r>
        <w:br/>
      </w:r>
      <w:r>
        <w:rPr>
          <w:rFonts w:ascii="Arial" w:eastAsia="Arial" w:hAnsi="Arial" w:cs="Arial"/>
          <w:b/>
        </w:rPr>
        <w:t>SKLOP 2: 4.750,</w:t>
      </w:r>
      <w:r w:rsidR="00C6778D">
        <w:rPr>
          <w:rFonts w:ascii="Arial" w:eastAsia="Arial" w:hAnsi="Arial" w:cs="Arial"/>
          <w:b/>
        </w:rPr>
        <w:t>46</w:t>
      </w:r>
      <w:r>
        <w:rPr>
          <w:rFonts w:ascii="Arial" w:eastAsia="Arial" w:hAnsi="Arial" w:cs="Arial"/>
          <w:b/>
        </w:rPr>
        <w:t xml:space="preserve"> EUR (</w:t>
      </w:r>
      <w:r>
        <w:rPr>
          <w:rFonts w:ascii="Arial" w:eastAsia="Arial" w:hAnsi="Arial" w:cs="Arial"/>
          <w:b/>
        </w:rPr>
        <w:t>DDV vključen);</w:t>
      </w:r>
      <w:r>
        <w:br/>
      </w:r>
      <w:r>
        <w:rPr>
          <w:rFonts w:ascii="Arial" w:eastAsia="Arial" w:hAnsi="Arial" w:cs="Arial"/>
          <w:b/>
        </w:rPr>
        <w:t>SKLOP 3: 5.352,75 EUR (DDV vključen);</w:t>
      </w:r>
      <w:r>
        <w:br/>
      </w:r>
      <w:r>
        <w:rPr>
          <w:rFonts w:ascii="Arial" w:eastAsia="Arial" w:hAnsi="Arial" w:cs="Arial"/>
          <w:b/>
        </w:rPr>
        <w:t>SKLOP 4: 3.789,50 EUR (DDV vključen);</w:t>
      </w:r>
    </w:p>
    <w:p w14:paraId="03AB6E8F" w14:textId="77777777" w:rsidR="00E37DA3" w:rsidRPr="00486330" w:rsidRDefault="00E37DA3" w:rsidP="00E37DA3">
      <w:pPr>
        <w:spacing w:after="0" w:line="240" w:lineRule="auto"/>
        <w:jc w:val="both"/>
        <w:rPr>
          <w:rFonts w:ascii="Arial" w:hAnsi="Arial" w:cs="Arial"/>
          <w:u w:val="single"/>
        </w:rPr>
      </w:pPr>
    </w:p>
    <w:p w14:paraId="62BD0956" w14:textId="053E39D7" w:rsidR="00E37DA3" w:rsidRDefault="00E37DA3" w:rsidP="00E37DA3">
      <w:pPr>
        <w:jc w:val="both"/>
        <w:rPr>
          <w:rFonts w:ascii="Arial" w:hAnsi="Arial" w:cs="Arial"/>
        </w:rPr>
      </w:pPr>
      <w:r w:rsidRPr="00486330">
        <w:rPr>
          <w:rFonts w:ascii="Arial" w:hAnsi="Arial" w:cs="Arial"/>
        </w:rPr>
        <w:t>S pravočasnim vplačilom zahtevane kavcije se šteje, da je dražitelj ponudil izklicno ceno za blago JD, ki ga namerava dražiti. Če je kavcija vplačana v nezadostnem znesku  ali je vplačana nepravočasno, ponudnik ki jo je vplačal, nima pravice sodelovati na javni dražbi kot ponudnik oz. dražitelj.</w:t>
      </w:r>
    </w:p>
    <w:p w14:paraId="6E75150D" w14:textId="77777777" w:rsidR="00780D4F" w:rsidRPr="00780D4F" w:rsidRDefault="00780D4F" w:rsidP="00780D4F">
      <w:pPr>
        <w:jc w:val="both"/>
        <w:rPr>
          <w:rFonts w:ascii="Arial" w:hAnsi="Arial" w:cs="Arial"/>
        </w:rPr>
      </w:pPr>
      <w:r w:rsidRPr="00780D4F">
        <w:rPr>
          <w:rFonts w:ascii="Arial" w:hAnsi="Arial" w:cs="Arial"/>
        </w:rPr>
        <w:t>Vplačana kavcija se v roku 8 dni vrne tistim dražiteljem, ki z draženjem niso uspeli oz. ki so jo vplačali v nezadostnem znesku, nepravočasno ali je ponudba prispela po določenem roku za oddajo ponudbe. Prav tako se vplačana varščina vrne ponudnikom, kateri nimajo</w:t>
      </w:r>
      <w:r w:rsidRPr="00780D4F">
        <w:t xml:space="preserve"> </w:t>
      </w:r>
      <w:r w:rsidRPr="00780D4F">
        <w:rPr>
          <w:rFonts w:ascii="Arial" w:hAnsi="Arial" w:cs="Arial"/>
        </w:rPr>
        <w:t xml:space="preserve">v statutu, družbeni pogodbi ali vpisu v poslovni register določeno(e) katere od dejavnosti iz oddelkov 16 in 17 Uredbe o standardni klasifikaciji dejavnosti (Uradni list RS, št. 69/07 in 17/08) (oddelek 16: Obdelava in predelava lesa; proizvodnja izdelkov iz lesa, plute, slame in protja, razen pohištva; oddelek 17: Proizvodnja papirja in izdelkov iz papirja). V kolikor dražitelj vplača kavcijo, svoje ponudbe pa ne odda, oziroma se ne udeleži JD ali k draženju ne pristopi, se mu varščina ne vrne. </w:t>
      </w:r>
    </w:p>
    <w:p w14:paraId="1CB58B76" w14:textId="77777777" w:rsidR="00780D4F" w:rsidRPr="00780D4F" w:rsidRDefault="00780D4F" w:rsidP="00780D4F">
      <w:pPr>
        <w:jc w:val="both"/>
        <w:rPr>
          <w:rFonts w:ascii="Arial" w:hAnsi="Arial" w:cs="Arial"/>
        </w:rPr>
      </w:pPr>
      <w:r w:rsidRPr="00780D4F">
        <w:rPr>
          <w:rFonts w:ascii="Arial" w:hAnsi="Arial" w:cs="Arial"/>
        </w:rPr>
        <w:t xml:space="preserve">Uspelemu dražitelju (kupcu blaga JD) se vplačana kavcija všteje v kupnino. </w:t>
      </w:r>
    </w:p>
    <w:p w14:paraId="7BB3EB88" w14:textId="77777777" w:rsidR="00780D4F" w:rsidRPr="00780D4F" w:rsidRDefault="00780D4F" w:rsidP="00780D4F">
      <w:pPr>
        <w:jc w:val="both"/>
        <w:rPr>
          <w:rFonts w:ascii="Arial" w:hAnsi="Arial" w:cs="Arial"/>
          <w:b/>
          <w:bCs/>
        </w:rPr>
      </w:pPr>
      <w:r w:rsidRPr="00780D4F">
        <w:rPr>
          <w:rFonts w:ascii="Arial" w:hAnsi="Arial" w:cs="Arial"/>
          <w:b/>
          <w:bCs/>
        </w:rPr>
        <w:t>Družba SiDG d.o.o. v skladu s Pravili družbe SiDG d.o.o. o načinih in merilih za prodajo GLS in vsemi spremembami in dopolnitvami določa, da se na predmetno javno dražbo GLS lahko prijavijo samo pravne osebe in podjetniki iz šestega odstavka 3. člena Zakona o gospodarskih družbah (Uradni list RS, št. 65/09 – uradno prečiščeno besedilo, 33/11, 91/11, 32/12, 57/12, 44/13 – odl. US, 82/13, 55/15, 15/17 in 22/19 – ZPosS; v nadaljnjem besedilu: ZGD-1), ki izpolnjujejo naslednje pogoje:</w:t>
      </w:r>
    </w:p>
    <w:p w14:paraId="405FAD0D" w14:textId="77777777" w:rsidR="00780D4F" w:rsidRPr="00780D4F" w:rsidRDefault="00780D4F" w:rsidP="00780D4F">
      <w:pPr>
        <w:jc w:val="both"/>
        <w:rPr>
          <w:rFonts w:ascii="Arial" w:hAnsi="Arial" w:cs="Arial"/>
          <w:b/>
          <w:bCs/>
        </w:rPr>
      </w:pPr>
      <w:r w:rsidRPr="00780D4F">
        <w:rPr>
          <w:rFonts w:ascii="Arial" w:hAnsi="Arial" w:cs="Arial"/>
          <w:b/>
          <w:bCs/>
        </w:rPr>
        <w:lastRenderedPageBreak/>
        <w:t xml:space="preserve">– imajo </w:t>
      </w:r>
      <w:bookmarkStart w:id="1" w:name="_Hlk42503544"/>
      <w:r w:rsidRPr="00780D4F">
        <w:rPr>
          <w:rFonts w:ascii="Arial" w:hAnsi="Arial" w:cs="Arial"/>
          <w:b/>
          <w:bCs/>
        </w:rPr>
        <w:t>v statutu, družbeni pogodbi ali vpisu v poslovni register določeno(e) katere od dejavnosti iz oddelkov 16 in 17 Uredbe o standardni klasifikaciji dejavnosti (Uradni list RS, št. 69/07 in 17/08) (oddelek 16: Obdelava in predelava lesa; proizvodnja izdelkov iz lesa, plute, slame in protja, razen pohištva; oddelek 17: Proizvodnja papirja in izdelkov iz papirja)</w:t>
      </w:r>
      <w:bookmarkEnd w:id="1"/>
      <w:r w:rsidRPr="00780D4F">
        <w:rPr>
          <w:rFonts w:ascii="Arial" w:hAnsi="Arial" w:cs="Arial"/>
          <w:b/>
          <w:bCs/>
        </w:rPr>
        <w:t>;</w:t>
      </w:r>
    </w:p>
    <w:p w14:paraId="317EB440" w14:textId="77777777" w:rsidR="00780D4F" w:rsidRPr="00780D4F" w:rsidRDefault="00780D4F" w:rsidP="00780D4F">
      <w:pPr>
        <w:jc w:val="both"/>
        <w:rPr>
          <w:rFonts w:ascii="Arial" w:hAnsi="Arial" w:cs="Arial"/>
          <w:b/>
          <w:bCs/>
        </w:rPr>
      </w:pPr>
      <w:r w:rsidRPr="00780D4F">
        <w:rPr>
          <w:rFonts w:ascii="Arial" w:hAnsi="Arial" w:cs="Arial"/>
          <w:b/>
          <w:bCs/>
        </w:rPr>
        <w:t>– podajo izjavo pod materialno in kazensko odgovornostjo, da kapacitete podjetja kupca za obdelavo in predelavo GLS omogočajo porabo vseh količin kupljenih GLS v lastni proizvodnji in da jih bo kupec tudi dejansko sam predelal.</w:t>
      </w:r>
    </w:p>
    <w:p w14:paraId="64D5BDA2" w14:textId="77777777" w:rsidR="00780D4F" w:rsidRPr="00506EB1" w:rsidRDefault="00780D4F" w:rsidP="00780D4F">
      <w:pPr>
        <w:jc w:val="both"/>
        <w:rPr>
          <w:rFonts w:ascii="Arial" w:hAnsi="Arial" w:cs="Arial"/>
          <w:b/>
          <w:bCs/>
        </w:rPr>
      </w:pPr>
      <w:r w:rsidRPr="00780D4F">
        <w:rPr>
          <w:rFonts w:ascii="Arial" w:hAnsi="Arial" w:cs="Arial"/>
          <w:b/>
          <w:bCs/>
        </w:rPr>
        <w:t>Ponudnikom, ki ne izpolnjujejo zahtev iz zgornjih dveh alinej, in bodo vseeno oddali svojo ponudbo, bo družba SiDG d.o.o. vrnila ponudbo neodprto na njihov naslov, prav tako jim bo na njihov TRR vrnila vplačano kavcijo.</w:t>
      </w:r>
    </w:p>
    <w:p w14:paraId="1634A704" w14:textId="77777777" w:rsidR="00296928" w:rsidRPr="00486330" w:rsidRDefault="00296928" w:rsidP="00296928">
      <w:pPr>
        <w:jc w:val="both"/>
        <w:rPr>
          <w:rFonts w:ascii="Arial" w:hAnsi="Arial" w:cs="Arial"/>
        </w:rPr>
      </w:pPr>
      <w:r w:rsidRPr="00486330">
        <w:rPr>
          <w:rFonts w:ascii="Arial" w:hAnsi="Arial" w:cs="Arial"/>
        </w:rPr>
        <w:t xml:space="preserve">Uspelemu dražitelju (kupcu blaga JD) se vplačana kavcija všteje v kupnino. </w:t>
      </w:r>
    </w:p>
    <w:p w14:paraId="7CF7F29B" w14:textId="77777777" w:rsidR="00296928" w:rsidRPr="00486330" w:rsidRDefault="00296928" w:rsidP="00296928">
      <w:pPr>
        <w:jc w:val="both"/>
        <w:rPr>
          <w:rFonts w:ascii="Arial" w:hAnsi="Arial" w:cs="Arial"/>
          <w:b/>
        </w:rPr>
      </w:pPr>
      <w:r w:rsidRPr="00486330">
        <w:rPr>
          <w:rFonts w:ascii="Arial" w:hAnsi="Arial" w:cs="Arial"/>
          <w:b/>
        </w:rPr>
        <w:t>Sklenitev prodajne pogodbe:</w:t>
      </w:r>
    </w:p>
    <w:p w14:paraId="4F232050" w14:textId="77777777" w:rsidR="00296928" w:rsidRPr="00486330" w:rsidRDefault="00296928" w:rsidP="00034C4F">
      <w:pPr>
        <w:jc w:val="both"/>
        <w:rPr>
          <w:rFonts w:ascii="Arial" w:hAnsi="Arial" w:cs="Arial"/>
        </w:rPr>
      </w:pPr>
      <w:r w:rsidRPr="00486330">
        <w:rPr>
          <w:rFonts w:ascii="Arial" w:hAnsi="Arial" w:cs="Arial"/>
        </w:rPr>
        <w:t xml:space="preserve">Po zaključku javne dražbe se prodajna pogodba sklene s ponudnikom, ki je skladno z določili te objave kupec blaga JD (dalje: kupec), in sicer najkasneje v </w:t>
      </w:r>
      <w:r w:rsidR="0088436D">
        <w:rPr>
          <w:rFonts w:ascii="Arial" w:hAnsi="Arial" w:cs="Arial"/>
        </w:rPr>
        <w:t>5</w:t>
      </w:r>
      <w:r w:rsidRPr="00486330">
        <w:rPr>
          <w:rFonts w:ascii="Arial" w:hAnsi="Arial" w:cs="Arial"/>
        </w:rPr>
        <w:t xml:space="preserve"> (</w:t>
      </w:r>
      <w:r w:rsidR="0088436D">
        <w:rPr>
          <w:rFonts w:ascii="Arial" w:hAnsi="Arial" w:cs="Arial"/>
        </w:rPr>
        <w:t>petih</w:t>
      </w:r>
      <w:r w:rsidRPr="00486330">
        <w:rPr>
          <w:rFonts w:ascii="Arial" w:hAnsi="Arial" w:cs="Arial"/>
        </w:rPr>
        <w:t xml:space="preserve">) dneh po zaključku javne dražbe, če ta ponudnik ne </w:t>
      </w:r>
      <w:r w:rsidR="0088436D">
        <w:rPr>
          <w:rFonts w:ascii="Arial" w:hAnsi="Arial" w:cs="Arial"/>
        </w:rPr>
        <w:t>sklene</w:t>
      </w:r>
      <w:r w:rsidRPr="00486330">
        <w:rPr>
          <w:rFonts w:ascii="Arial" w:hAnsi="Arial" w:cs="Arial"/>
        </w:rPr>
        <w:t xml:space="preserve"> pogodbe iz razlogov, ki so na njegovi strani, SiDG d.o.o. obdrži vplačano kavcijo. Z vplačilom kavcije se ponudnik, izrecno strinja, da bo SiDG d.o.o. v primeru, kot je naveden v tem odstavku, prejeto kavcijo zadržala. Pri tem ima SiDG d.o.o. pravico terjati odškodnino, ki presega znesek zadržane kavcije.</w:t>
      </w:r>
    </w:p>
    <w:p w14:paraId="119B8E95" w14:textId="77777777" w:rsidR="00296928" w:rsidRDefault="00296928" w:rsidP="00034C4F">
      <w:pPr>
        <w:pStyle w:val="Default"/>
        <w:spacing w:line="276" w:lineRule="auto"/>
        <w:jc w:val="both"/>
        <w:rPr>
          <w:rFonts w:ascii="Arial" w:hAnsi="Arial" w:cs="Arial"/>
        </w:rPr>
      </w:pPr>
      <w:r w:rsidRPr="00034C4F">
        <w:rPr>
          <w:rFonts w:ascii="Arial" w:eastAsiaTheme="minorHAnsi" w:hAnsi="Arial" w:cs="Arial"/>
          <w:color w:val="auto"/>
          <w:sz w:val="22"/>
          <w:szCs w:val="22"/>
        </w:rPr>
        <w:t xml:space="preserve">Prodajna pogodba se sklene po vzorcu, ki v bistvenih elementih ne sme odstopati od vzorca prodajne pogodbe, kot ga pripravi SiDG d.o.o., in je priloga te objave, pri čemer vsebina Pravil o načinu in merilih za prodajo gozdnih lesnih sortimentov, št. 00715-19/2016-15, ki jih je Vlada RS sprejela z dnem 27.7.2017, </w:t>
      </w:r>
      <w:r w:rsidR="00034C4F" w:rsidRPr="00034C4F">
        <w:rPr>
          <w:rFonts w:ascii="Arial" w:eastAsiaTheme="minorHAnsi" w:hAnsi="Arial" w:cs="Arial"/>
          <w:color w:val="auto"/>
          <w:sz w:val="22"/>
          <w:szCs w:val="22"/>
        </w:rPr>
        <w:t xml:space="preserve">Na podlagi določil Zakona o gospodarjenju z gozdovi v lasti Republike Slovenije (Ur. l. RS, št. </w:t>
      </w:r>
      <w:r w:rsidR="00BE7FDA">
        <w:rPr>
          <w:rFonts w:ascii="Arial" w:eastAsiaTheme="minorHAnsi" w:hAnsi="Arial" w:cs="Arial"/>
          <w:color w:val="auto"/>
          <w:sz w:val="22"/>
          <w:szCs w:val="22"/>
        </w:rPr>
        <w:t>9/16</w:t>
      </w:r>
      <w:r w:rsidR="00034C4F" w:rsidRPr="00034C4F">
        <w:rPr>
          <w:rFonts w:ascii="Arial" w:eastAsiaTheme="minorHAnsi" w:hAnsi="Arial" w:cs="Arial"/>
          <w:color w:val="auto"/>
          <w:sz w:val="22"/>
          <w:szCs w:val="22"/>
        </w:rPr>
        <w:t xml:space="preserve">) in Pravil o načinu in merilih za prodajo gozdnih lesnih sortimentov, št. 00715-19/2016/15, ki jih je dne 27.7.2017 sprejela Vlada </w:t>
      </w:r>
      <w:r w:rsidR="00207E63">
        <w:rPr>
          <w:rFonts w:ascii="Arial" w:eastAsiaTheme="minorHAnsi" w:hAnsi="Arial" w:cs="Arial"/>
          <w:color w:val="auto"/>
          <w:sz w:val="22"/>
          <w:szCs w:val="22"/>
        </w:rPr>
        <w:t>z</w:t>
      </w:r>
      <w:r w:rsidR="00076305" w:rsidRPr="00034C4F">
        <w:rPr>
          <w:rFonts w:ascii="Arial" w:eastAsiaTheme="minorHAnsi" w:hAnsi="Arial" w:cs="Arial"/>
          <w:color w:val="auto"/>
          <w:sz w:val="22"/>
          <w:szCs w:val="22"/>
        </w:rPr>
        <w:t xml:space="preserve"> vse</w:t>
      </w:r>
      <w:r w:rsidR="00207E63">
        <w:rPr>
          <w:rFonts w:ascii="Arial" w:eastAsiaTheme="minorHAnsi" w:hAnsi="Arial" w:cs="Arial"/>
          <w:color w:val="auto"/>
          <w:sz w:val="22"/>
          <w:szCs w:val="22"/>
        </w:rPr>
        <w:t>mi</w:t>
      </w:r>
      <w:r w:rsidR="00076305" w:rsidRPr="00034C4F">
        <w:rPr>
          <w:rFonts w:ascii="Arial" w:eastAsiaTheme="minorHAnsi" w:hAnsi="Arial" w:cs="Arial"/>
          <w:color w:val="auto"/>
          <w:sz w:val="22"/>
          <w:szCs w:val="22"/>
        </w:rPr>
        <w:t xml:space="preserve"> sprememb</w:t>
      </w:r>
      <w:r w:rsidR="00207E63">
        <w:rPr>
          <w:rFonts w:ascii="Arial" w:eastAsiaTheme="minorHAnsi" w:hAnsi="Arial" w:cs="Arial"/>
          <w:color w:val="auto"/>
          <w:sz w:val="22"/>
          <w:szCs w:val="22"/>
        </w:rPr>
        <w:t>ami</w:t>
      </w:r>
      <w:r w:rsidR="00076305" w:rsidRPr="00034C4F">
        <w:rPr>
          <w:rFonts w:ascii="Arial" w:eastAsiaTheme="minorHAnsi" w:hAnsi="Arial" w:cs="Arial"/>
          <w:color w:val="auto"/>
          <w:sz w:val="22"/>
          <w:szCs w:val="22"/>
        </w:rPr>
        <w:t xml:space="preserve"> in dopolnitv</w:t>
      </w:r>
      <w:r w:rsidR="00207E63">
        <w:rPr>
          <w:rFonts w:ascii="Arial" w:eastAsiaTheme="minorHAnsi" w:hAnsi="Arial" w:cs="Arial"/>
          <w:color w:val="auto"/>
          <w:sz w:val="22"/>
          <w:szCs w:val="22"/>
        </w:rPr>
        <w:t>ami, ki</w:t>
      </w:r>
      <w:r w:rsidRPr="00034C4F">
        <w:rPr>
          <w:rFonts w:ascii="Arial" w:eastAsiaTheme="minorHAnsi" w:hAnsi="Arial" w:cs="Arial"/>
          <w:color w:val="auto"/>
          <w:sz w:val="22"/>
          <w:szCs w:val="22"/>
        </w:rPr>
        <w:t xml:space="preserve"> so javno objavljen</w:t>
      </w:r>
      <w:r w:rsidR="00F7712F" w:rsidRPr="00034C4F">
        <w:rPr>
          <w:rFonts w:ascii="Arial" w:eastAsiaTheme="minorHAnsi" w:hAnsi="Arial" w:cs="Arial"/>
          <w:color w:val="auto"/>
          <w:sz w:val="22"/>
          <w:szCs w:val="22"/>
        </w:rPr>
        <w:t>e</w:t>
      </w:r>
      <w:r w:rsidRPr="00034C4F">
        <w:rPr>
          <w:rFonts w:ascii="Arial" w:eastAsiaTheme="minorHAnsi" w:hAnsi="Arial" w:cs="Arial"/>
          <w:color w:val="auto"/>
          <w:sz w:val="22"/>
          <w:szCs w:val="22"/>
        </w:rPr>
        <w:t xml:space="preserve"> na spletni strani SiDG d.o.o.: </w:t>
      </w:r>
      <w:hyperlink r:id="rId8" w:history="1">
        <w:r w:rsidRPr="00486330">
          <w:rPr>
            <w:rStyle w:val="Hiperpovezava"/>
            <w:rFonts w:ascii="Arial" w:hAnsi="Arial" w:cs="Arial"/>
          </w:rPr>
          <w:t>www.sidg.si</w:t>
        </w:r>
      </w:hyperlink>
      <w:r w:rsidRPr="00486330">
        <w:rPr>
          <w:rFonts w:ascii="Arial" w:hAnsi="Arial" w:cs="Arial"/>
        </w:rPr>
        <w:t xml:space="preserve"> . </w:t>
      </w:r>
    </w:p>
    <w:p w14:paraId="17B9A4BA" w14:textId="77777777" w:rsidR="00614B06" w:rsidRDefault="00614B06" w:rsidP="008261AA">
      <w:pPr>
        <w:jc w:val="both"/>
        <w:rPr>
          <w:rFonts w:ascii="Arial" w:hAnsi="Arial" w:cs="Arial"/>
        </w:rPr>
      </w:pPr>
      <w:r>
        <w:rPr>
          <w:rFonts w:ascii="Arial" w:hAnsi="Arial" w:cs="Arial"/>
        </w:rPr>
        <w:br/>
        <w:t>Kupnina mora biti plačana najkasneje v roku 3 dni po sklenitvi prodajne pogodbe. Kupnina mora biti plačana v enkratnem znesku. Plačilo kupnine v navedenem roku je bistvena sestavina prodajne pogodbe.</w:t>
      </w:r>
    </w:p>
    <w:p w14:paraId="47F128B2" w14:textId="77777777" w:rsidR="00614B06" w:rsidRDefault="00614B06" w:rsidP="008261AA">
      <w:pPr>
        <w:jc w:val="both"/>
        <w:rPr>
          <w:rFonts w:ascii="Arial" w:hAnsi="Arial" w:cs="Arial"/>
        </w:rPr>
      </w:pPr>
      <w:r>
        <w:rPr>
          <w:rFonts w:ascii="Arial" w:hAnsi="Arial" w:cs="Arial"/>
        </w:rPr>
        <w:t>Blago JD v last kupca preide šele po celotnem plačilu kupnine.</w:t>
      </w:r>
    </w:p>
    <w:p w14:paraId="09B30631" w14:textId="77777777" w:rsidR="008261AA" w:rsidRDefault="00296928" w:rsidP="008261AA">
      <w:pPr>
        <w:jc w:val="both"/>
        <w:rPr>
          <w:rFonts w:ascii="Arial" w:hAnsi="Arial" w:cs="Arial"/>
        </w:rPr>
      </w:pPr>
      <w:r w:rsidRPr="00486330">
        <w:rPr>
          <w:rFonts w:ascii="Arial" w:hAnsi="Arial" w:cs="Arial"/>
        </w:rPr>
        <w:t xml:space="preserve">SiDG d.o.o. je dolžna kupcu zagotoviti prevzem kupljenega blaga JD takoj po tem, ko le to preide v last kupca, kot je določeno v prejšnjem odstavku. Blago JD je dolžan kupec prevzeti najkasneje v roku </w:t>
      </w:r>
      <w:r w:rsidR="005B116B" w:rsidRPr="005B116B">
        <w:rPr>
          <w:rFonts w:ascii="Arial" w:hAnsi="Arial" w:cs="Arial"/>
        </w:rPr>
        <w:t>določenem za posamezen sklop, po tem, ko blago preide v njegovo last, sicer je dolžan plačati stroške ležarine v znesku 0,01 EUR/m3 + DDV za vsak dan zamude, pri čemer se ponudnik ki je kavcijo vplačal, s tem izrecno strinja. Roki za odvoz blaga po posameznem sklopu so sledeči:</w:t>
      </w:r>
    </w:p>
    <w:p w14:paraId="34012AE4" w14:textId="77777777" w:rsidR="005D21C1" w:rsidRDefault="00DB001A">
      <w:pPr>
        <w:jc w:val="both"/>
      </w:pPr>
      <w:r>
        <w:lastRenderedPageBreak/>
        <w:br/>
      </w:r>
      <w:r>
        <w:rPr>
          <w:rFonts w:ascii="Arial" w:eastAsia="Arial" w:hAnsi="Arial" w:cs="Arial"/>
        </w:rPr>
        <w:t>- za SKLOP 1 se kupec obveže blago odpeljati najkasneje v roku 10 dni od celotnega plačila kupni</w:t>
      </w:r>
      <w:r>
        <w:rPr>
          <w:rFonts w:ascii="Arial" w:eastAsia="Arial" w:hAnsi="Arial" w:cs="Arial"/>
        </w:rPr>
        <w:t>ne.</w:t>
      </w:r>
      <w:r>
        <w:br/>
      </w:r>
      <w:r>
        <w:rPr>
          <w:rFonts w:ascii="Arial" w:eastAsia="Arial" w:hAnsi="Arial" w:cs="Arial"/>
        </w:rPr>
        <w:t>- za SKLOP 2 se kupec obveže blago odpeljati najkasneje v roku 10 dni od celotnega plačila kupnine.</w:t>
      </w:r>
      <w:r>
        <w:br/>
      </w:r>
      <w:r>
        <w:rPr>
          <w:rFonts w:ascii="Arial" w:eastAsia="Arial" w:hAnsi="Arial" w:cs="Arial"/>
        </w:rPr>
        <w:t>- za SKLOP 3 se kupec obveže blago odpeljati najkasneje v roku 10 dni od celotnega plačila kupnine.</w:t>
      </w:r>
      <w:r>
        <w:br/>
      </w:r>
      <w:r>
        <w:rPr>
          <w:rFonts w:ascii="Arial" w:eastAsia="Arial" w:hAnsi="Arial" w:cs="Arial"/>
        </w:rPr>
        <w:t>- za SKLOP 4 se kupec obveže blago odpeljati najkasn</w:t>
      </w:r>
      <w:r>
        <w:rPr>
          <w:rFonts w:ascii="Arial" w:eastAsia="Arial" w:hAnsi="Arial" w:cs="Arial"/>
        </w:rPr>
        <w:t>eje v roku 10 dni od celotnega plačila kupnine.</w:t>
      </w:r>
    </w:p>
    <w:p w14:paraId="2BD7434C"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Bančna garancija:</w:t>
      </w:r>
    </w:p>
    <w:p w14:paraId="7C3D859C"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w:t>
      </w:r>
    </w:p>
    <w:p w14:paraId="5F3BAB0E" w14:textId="77777777" w:rsidR="00296928" w:rsidRPr="00486330" w:rsidRDefault="00296928" w:rsidP="00296928">
      <w:pPr>
        <w:spacing w:after="0" w:line="240" w:lineRule="auto"/>
        <w:jc w:val="both"/>
        <w:rPr>
          <w:rFonts w:ascii="Arial" w:hAnsi="Arial" w:cs="Arial"/>
          <w:b/>
        </w:rPr>
      </w:pPr>
    </w:p>
    <w:p w14:paraId="0F1E1BD2"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Drugi pogoji, ki jih mora izpolnjevati ponudnik oz. dražitelj:</w:t>
      </w:r>
    </w:p>
    <w:p w14:paraId="111DF1B4" w14:textId="77777777" w:rsidR="00296928" w:rsidRPr="00486330" w:rsidRDefault="00296928" w:rsidP="00296928">
      <w:pPr>
        <w:pStyle w:val="Default"/>
        <w:jc w:val="both"/>
        <w:rPr>
          <w:rFonts w:ascii="Arial" w:hAnsi="Arial" w:cs="Arial"/>
          <w:b/>
          <w:color w:val="auto"/>
          <w:sz w:val="22"/>
          <w:szCs w:val="22"/>
        </w:rPr>
      </w:pPr>
      <w:r w:rsidRPr="00486330">
        <w:rPr>
          <w:rFonts w:ascii="Arial" w:hAnsi="Arial" w:cs="Arial"/>
          <w:b/>
          <w:color w:val="auto"/>
          <w:sz w:val="22"/>
          <w:szCs w:val="22"/>
        </w:rPr>
        <w:t>/</w:t>
      </w:r>
    </w:p>
    <w:p w14:paraId="44CE3286" w14:textId="77777777" w:rsidR="00296928" w:rsidRPr="00486330" w:rsidRDefault="00296928" w:rsidP="00296928">
      <w:pPr>
        <w:pStyle w:val="Default"/>
        <w:spacing w:after="27"/>
        <w:jc w:val="both"/>
        <w:rPr>
          <w:rFonts w:ascii="Arial" w:hAnsi="Arial" w:cs="Arial"/>
          <w:b/>
          <w:color w:val="auto"/>
          <w:sz w:val="22"/>
          <w:szCs w:val="22"/>
        </w:rPr>
      </w:pPr>
    </w:p>
    <w:p w14:paraId="357517FF"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b/>
          <w:color w:val="auto"/>
          <w:sz w:val="22"/>
          <w:szCs w:val="22"/>
        </w:rPr>
        <w:t>Rok za oddajo pisnih ponudb, način oddaje ponudb:</w:t>
      </w:r>
    </w:p>
    <w:p w14:paraId="682658E4" w14:textId="77777777" w:rsidR="00296928" w:rsidRPr="00486330" w:rsidRDefault="00296928" w:rsidP="00296928">
      <w:pPr>
        <w:pStyle w:val="Default"/>
        <w:spacing w:after="27"/>
        <w:jc w:val="both"/>
        <w:rPr>
          <w:rFonts w:ascii="Arial" w:hAnsi="Arial" w:cs="Arial"/>
          <w:b/>
          <w:color w:val="auto"/>
          <w:sz w:val="22"/>
          <w:szCs w:val="22"/>
        </w:rPr>
      </w:pPr>
    </w:p>
    <w:p w14:paraId="222D1911"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Vsak ponudnik, ki želi sodelovati pri draženju blaga JD, mora na naslov </w:t>
      </w:r>
      <w:r w:rsidRPr="00486330">
        <w:rPr>
          <w:rFonts w:ascii="Arial" w:hAnsi="Arial" w:cs="Arial"/>
          <w:b/>
          <w:color w:val="auto"/>
          <w:sz w:val="22"/>
          <w:szCs w:val="22"/>
        </w:rPr>
        <w:t>SiDG d.o.o., Rožna ulica 39, 1330 Kočevje</w:t>
      </w:r>
      <w:r w:rsidRPr="00486330">
        <w:rPr>
          <w:rFonts w:ascii="Arial" w:hAnsi="Arial" w:cs="Arial"/>
          <w:color w:val="auto"/>
          <w:sz w:val="22"/>
          <w:szCs w:val="22"/>
        </w:rPr>
        <w:t xml:space="preserve">, oddati svojo pisno ponudbo in jo poslati </w:t>
      </w:r>
      <w:r w:rsidRPr="00486330">
        <w:rPr>
          <w:rFonts w:ascii="Arial" w:hAnsi="Arial" w:cs="Arial"/>
          <w:b/>
          <w:color w:val="auto"/>
          <w:sz w:val="22"/>
          <w:szCs w:val="22"/>
        </w:rPr>
        <w:t>najkasneje do</w:t>
      </w:r>
      <w:r w:rsidR="00555174" w:rsidRPr="00486330">
        <w:rPr>
          <w:rFonts w:ascii="Arial" w:hAnsi="Arial" w:cs="Arial"/>
          <w:b/>
          <w:color w:val="auto"/>
          <w:sz w:val="22"/>
          <w:szCs w:val="22"/>
        </w:rPr>
        <w:t xml:space="preserve"> </w:t>
      </w:r>
      <w:r>
        <w:rPr>
          <w:rFonts w:ascii="Arial" w:hAnsi="Arial" w:cs="Arial"/>
          <w:b/>
          <w:color w:val="auto"/>
          <w:sz w:val="22"/>
          <w:szCs w:val="22"/>
        </w:rPr>
        <w:t>16.06.2020</w:t>
      </w:r>
      <w:r w:rsidRPr="00486330">
        <w:rPr>
          <w:rFonts w:ascii="Arial" w:hAnsi="Arial" w:cs="Arial"/>
          <w:b/>
          <w:sz w:val="22"/>
          <w:szCs w:val="22"/>
        </w:rPr>
        <w:t xml:space="preserve"> do </w:t>
      </w:r>
      <w:r>
        <w:rPr>
          <w:rFonts w:ascii="Arial" w:hAnsi="Arial" w:cs="Arial"/>
          <w:b/>
          <w:sz w:val="22"/>
          <w:szCs w:val="22"/>
        </w:rPr>
        <w:t>09:00</w:t>
      </w:r>
      <w:r w:rsidRPr="00486330">
        <w:rPr>
          <w:rFonts w:ascii="Arial" w:hAnsi="Arial" w:cs="Arial"/>
          <w:b/>
          <w:sz w:val="22"/>
          <w:szCs w:val="22"/>
        </w:rPr>
        <w:t xml:space="preserve"> ure. </w:t>
      </w:r>
      <w:r w:rsidRPr="00486330">
        <w:rPr>
          <w:rFonts w:ascii="Arial" w:hAnsi="Arial" w:cs="Arial"/>
          <w:sz w:val="22"/>
          <w:szCs w:val="22"/>
        </w:rPr>
        <w:t>Ponudba mora biti predložena v zaprti kuverti s pripisom »Ne odpiraj – javna dražba</w:t>
      </w:r>
      <w:r w:rsidRPr="00486330">
        <w:rPr>
          <w:rFonts w:ascii="Arial" w:hAnsi="Arial" w:cs="Arial"/>
          <w:color w:val="auto"/>
          <w:sz w:val="22"/>
          <w:szCs w:val="22"/>
        </w:rPr>
        <w:t xml:space="preserve"> št. </w:t>
      </w:r>
      <w:r>
        <w:rPr>
          <w:rFonts w:ascii="Arial" w:hAnsi="Arial" w:cs="Arial"/>
          <w:color w:val="auto"/>
          <w:sz w:val="22"/>
          <w:szCs w:val="22"/>
        </w:rPr>
        <w:t>29/2020</w:t>
      </w:r>
      <w:r w:rsidR="00CF0FB7" w:rsidRPr="00486330">
        <w:rPr>
          <w:rFonts w:ascii="Arial" w:hAnsi="Arial" w:cs="Arial"/>
          <w:sz w:val="22"/>
          <w:szCs w:val="22"/>
        </w:rPr>
        <w:t xml:space="preserve"> SKLOP </w:t>
      </w:r>
      <w:r w:rsidR="00854A4A" w:rsidRPr="00486330">
        <w:rPr>
          <w:rFonts w:ascii="Arial" w:hAnsi="Arial" w:cs="Arial"/>
          <w:sz w:val="22"/>
          <w:szCs w:val="22"/>
        </w:rPr>
        <w:t>____</w:t>
      </w:r>
      <w:r w:rsidRPr="00486330">
        <w:rPr>
          <w:rFonts w:ascii="Arial" w:hAnsi="Arial" w:cs="Arial"/>
          <w:sz w:val="22"/>
          <w:szCs w:val="22"/>
        </w:rPr>
        <w:t>«,</w:t>
      </w:r>
      <w:r w:rsidRPr="00486330">
        <w:rPr>
          <w:rFonts w:ascii="Arial" w:hAnsi="Arial" w:cs="Arial"/>
          <w:color w:val="auto"/>
          <w:sz w:val="22"/>
          <w:szCs w:val="22"/>
        </w:rPr>
        <w:t xml:space="preserve"> sicer se ponudba izloči. SiDG d.o.o. ne odgovarja za napake ponudnika v navedbi oznake ponudbe na kuverti (oznaka, da gre za ponudbo na javni dražbi, na kateri javni dražbi in za kateri sklop). Ponudba se lahko odda osebno na naslovu SiDG d.o.o. ali pa se pošlje po pošti. Pravočasna je le tista ponudba, ki na naslov SiDG d.o.o. prispe do navedenega datuma in ure, sicer je prepozna. Vse prepozne ponudbe ter tudi ponudbe, katerih ovojnica bo prekomerno poškodovana ali bo neustrezno označena, bo komisija neodprte vrnila nazaj ponudnikom. </w:t>
      </w:r>
    </w:p>
    <w:p w14:paraId="37276CC7" w14:textId="77777777" w:rsidR="00296928" w:rsidRPr="00486330" w:rsidRDefault="00296928" w:rsidP="00296928">
      <w:pPr>
        <w:pStyle w:val="Default"/>
        <w:spacing w:after="27"/>
        <w:jc w:val="both"/>
        <w:rPr>
          <w:rFonts w:ascii="Arial" w:hAnsi="Arial" w:cs="Arial"/>
          <w:b/>
          <w:color w:val="auto"/>
          <w:sz w:val="22"/>
          <w:szCs w:val="22"/>
        </w:rPr>
      </w:pPr>
    </w:p>
    <w:p w14:paraId="7E84F2B2"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b/>
          <w:color w:val="auto"/>
          <w:sz w:val="22"/>
          <w:szCs w:val="22"/>
        </w:rPr>
        <w:t xml:space="preserve">Potek JD in ostalo: </w:t>
      </w:r>
    </w:p>
    <w:p w14:paraId="4D5F7FCA" w14:textId="77777777" w:rsidR="00296928" w:rsidRPr="00486330" w:rsidRDefault="00296928" w:rsidP="00296928">
      <w:pPr>
        <w:pStyle w:val="Default"/>
        <w:spacing w:after="27"/>
        <w:jc w:val="both"/>
        <w:rPr>
          <w:rFonts w:ascii="Arial" w:hAnsi="Arial" w:cs="Arial"/>
          <w:color w:val="auto"/>
          <w:sz w:val="22"/>
          <w:szCs w:val="22"/>
        </w:rPr>
      </w:pPr>
    </w:p>
    <w:p w14:paraId="63B63C3A"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Javne dražbe se lahko udeleži vsa zainteresirana javnost, o javni dražbi se vodi zapisnik. </w:t>
      </w:r>
    </w:p>
    <w:p w14:paraId="613160B9" w14:textId="77777777" w:rsidR="00296928" w:rsidRPr="00486330" w:rsidRDefault="00296928" w:rsidP="00296928">
      <w:pPr>
        <w:pStyle w:val="Default"/>
        <w:spacing w:after="27"/>
        <w:jc w:val="both"/>
        <w:rPr>
          <w:rFonts w:ascii="Arial" w:hAnsi="Arial" w:cs="Arial"/>
          <w:color w:val="auto"/>
          <w:sz w:val="22"/>
          <w:szCs w:val="22"/>
        </w:rPr>
      </w:pPr>
    </w:p>
    <w:p w14:paraId="3E588960"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Kot ponudnik oz. dražitelj lahko sodeluje le ponudnik, ki:</w:t>
      </w:r>
    </w:p>
    <w:p w14:paraId="659AFE7D"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vplačal kavcijo skladno z zahtevami te objave</w:t>
      </w:r>
      <w:r w:rsidRPr="00486330">
        <w:rPr>
          <w:rFonts w:ascii="Arial" w:hAnsi="Arial" w:cs="Arial"/>
          <w:color w:val="auto"/>
          <w:sz w:val="22"/>
          <w:szCs w:val="22"/>
        </w:rPr>
        <w:t>,</w:t>
      </w:r>
    </w:p>
    <w:p w14:paraId="062200B8"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oddal pravočasno ponudbo skladno z zahtevami te objave.</w:t>
      </w:r>
    </w:p>
    <w:p w14:paraId="61823742"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Namesto zakonitega zastopnika (podjetnika posameznika, direktorja, prokurista) se lahko javne dražbe v imenu in za račun ponudnika udeleži tudi pooblaščenec, ki mora pred pričetkom javne dražbe predložiti pooblastilo za zastopanje na javni dražbi, pri čemer mora biti podpis pooblastitelja overjen </w:t>
      </w:r>
      <w:r w:rsidRPr="00486330">
        <w:rPr>
          <w:rFonts w:ascii="Arial" w:hAnsi="Arial" w:cs="Arial"/>
          <w:color w:val="auto"/>
          <w:sz w:val="22"/>
          <w:szCs w:val="22"/>
          <w:u w:val="single"/>
        </w:rPr>
        <w:t>(zadošča upravna overitev)</w:t>
      </w:r>
      <w:r w:rsidRPr="00486330">
        <w:rPr>
          <w:rFonts w:ascii="Arial" w:hAnsi="Arial" w:cs="Arial"/>
          <w:color w:val="auto"/>
          <w:sz w:val="22"/>
          <w:szCs w:val="22"/>
        </w:rPr>
        <w:t xml:space="preserve">. Komisija vse zastopnike ponudnikov oziroma njihove pooblaščence identificira na osnovi veljavnega osebnega dokumenta. </w:t>
      </w:r>
    </w:p>
    <w:p w14:paraId="5B8EC374" w14:textId="77777777" w:rsidR="00296928" w:rsidRPr="00486330" w:rsidRDefault="00296928" w:rsidP="00296928">
      <w:pPr>
        <w:pStyle w:val="Default"/>
        <w:spacing w:after="27"/>
        <w:jc w:val="both"/>
        <w:rPr>
          <w:rFonts w:ascii="Arial" w:hAnsi="Arial" w:cs="Arial"/>
          <w:color w:val="auto"/>
          <w:sz w:val="22"/>
          <w:szCs w:val="22"/>
        </w:rPr>
      </w:pPr>
    </w:p>
    <w:p w14:paraId="0EED293D"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Dražitelji, ki ne izpolnjujejo razpisnih pogojev iz te objave, se izločijo iz postopka. </w:t>
      </w:r>
    </w:p>
    <w:p w14:paraId="3B53B272" w14:textId="77777777" w:rsidR="00296928" w:rsidRPr="00486330" w:rsidRDefault="00296928" w:rsidP="00296928">
      <w:pPr>
        <w:pStyle w:val="Default"/>
        <w:spacing w:after="27"/>
        <w:jc w:val="both"/>
        <w:rPr>
          <w:rFonts w:ascii="Arial" w:hAnsi="Arial" w:cs="Arial"/>
          <w:color w:val="auto"/>
          <w:sz w:val="22"/>
          <w:szCs w:val="22"/>
        </w:rPr>
      </w:pPr>
    </w:p>
    <w:p w14:paraId="14F19C7A"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color w:val="auto"/>
          <w:sz w:val="22"/>
          <w:szCs w:val="22"/>
        </w:rPr>
        <w:lastRenderedPageBreak/>
        <w:t>Izklicna cena, s katero se prične ustni del javne dražbe je tista cena, ki jo komisija kot najvišjo izbere izmed pravočasno prispelih pisnih in pravilnih ponudb, pri čemer ta izklicna cena ne sme biti nižja od izklicne cene, kot je opredeljena v tej objavi (od katere je bil določen znesek kavcije po tej objavi). V tem primeru se kot izklicna šteje cena, kot jo je določila SiDG d.o.o.</w:t>
      </w:r>
    </w:p>
    <w:p w14:paraId="140CBEBA" w14:textId="77777777" w:rsidR="00296928" w:rsidRPr="00486330" w:rsidRDefault="00296928" w:rsidP="00296928">
      <w:pPr>
        <w:pStyle w:val="Default"/>
        <w:jc w:val="both"/>
        <w:rPr>
          <w:rFonts w:ascii="Arial" w:hAnsi="Arial" w:cs="Arial"/>
          <w:sz w:val="22"/>
          <w:szCs w:val="22"/>
        </w:rPr>
      </w:pPr>
    </w:p>
    <w:p w14:paraId="47FDA735"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Izklicna cena oziroma vsaka nadaljnja cena se izkliče trikrat. V primeru, da nobeden od ponudnikov oz. dražiteljev navedene cene ne zviša pred tretjim izklicem, se šteje, da je sprejeta tista cena, ki je bila izklicana trikrat. </w:t>
      </w:r>
    </w:p>
    <w:p w14:paraId="69047A96" w14:textId="77777777" w:rsidR="00296928" w:rsidRPr="00486330" w:rsidRDefault="00296928" w:rsidP="00296928">
      <w:pPr>
        <w:pStyle w:val="Default"/>
        <w:jc w:val="both"/>
        <w:rPr>
          <w:rFonts w:ascii="Arial" w:hAnsi="Arial" w:cs="Arial"/>
          <w:color w:val="auto"/>
          <w:sz w:val="22"/>
          <w:szCs w:val="22"/>
        </w:rPr>
      </w:pPr>
    </w:p>
    <w:p w14:paraId="6BDFC0A1" w14:textId="77777777" w:rsidR="00296928" w:rsidRPr="00486330" w:rsidRDefault="00296928" w:rsidP="00296928">
      <w:pPr>
        <w:jc w:val="both"/>
        <w:rPr>
          <w:rFonts w:ascii="Arial" w:hAnsi="Arial" w:cs="Arial"/>
        </w:rPr>
      </w:pPr>
      <w:r w:rsidRPr="00486330">
        <w:rPr>
          <w:rFonts w:ascii="Arial" w:hAnsi="Arial" w:cs="Arial"/>
        </w:rPr>
        <w:t xml:space="preserve">Blago JD se proda dražitelju, ki ponudi najvišjo ceno nad izklicno ceno. </w:t>
      </w:r>
    </w:p>
    <w:p w14:paraId="01EDCF29"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Ko je cena izklicana trikrat, predsednik komisije ugotovi, komu in po kakšni ceni je bilo blago JD prodano in kupca pozove k podpisu prodajne pogodbe. </w:t>
      </w:r>
    </w:p>
    <w:p w14:paraId="1B311650" w14:textId="77777777" w:rsidR="00DE7637" w:rsidRPr="00486330" w:rsidRDefault="00DE7637" w:rsidP="00296928">
      <w:pPr>
        <w:jc w:val="both"/>
        <w:rPr>
          <w:rFonts w:ascii="Arial" w:hAnsi="Arial" w:cs="Arial"/>
        </w:rPr>
      </w:pPr>
    </w:p>
    <w:p w14:paraId="4531BA4E" w14:textId="77777777" w:rsidR="00296928" w:rsidRPr="00486330" w:rsidRDefault="00296928" w:rsidP="00296928">
      <w:pPr>
        <w:jc w:val="both"/>
        <w:rPr>
          <w:rFonts w:ascii="Arial" w:hAnsi="Arial" w:cs="Arial"/>
        </w:rPr>
      </w:pPr>
      <w:r w:rsidRPr="00486330">
        <w:rPr>
          <w:rFonts w:ascii="Arial" w:hAnsi="Arial" w:cs="Arial"/>
        </w:rPr>
        <w:t>Žreb se izvede v naslednjih primerih:</w:t>
      </w:r>
    </w:p>
    <w:p w14:paraId="1FC51881"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nihče od ponudnikov ne ponudi višje cene od izklicne cene,</w:t>
      </w:r>
    </w:p>
    <w:p w14:paraId="6749E25B"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ponudniki ponudijo enako najvišjo ceno nad izklicno ceno, naslednja cena pa ni izklicana.</w:t>
      </w:r>
    </w:p>
    <w:p w14:paraId="187DA091" w14:textId="77777777" w:rsidR="00296928" w:rsidRPr="00486330" w:rsidRDefault="00296928" w:rsidP="00296928">
      <w:pPr>
        <w:spacing w:after="0" w:line="240" w:lineRule="auto"/>
        <w:jc w:val="both"/>
        <w:rPr>
          <w:rFonts w:ascii="Arial" w:hAnsi="Arial" w:cs="Arial"/>
        </w:rPr>
      </w:pPr>
    </w:p>
    <w:p w14:paraId="2685968C" w14:textId="77777777" w:rsidR="00296928" w:rsidRPr="00486330" w:rsidRDefault="00296928" w:rsidP="00296928">
      <w:pPr>
        <w:spacing w:after="0" w:line="240" w:lineRule="auto"/>
        <w:jc w:val="both"/>
        <w:rPr>
          <w:rFonts w:ascii="Arial" w:hAnsi="Arial" w:cs="Arial"/>
        </w:rPr>
      </w:pPr>
      <w:r w:rsidRPr="00486330">
        <w:rPr>
          <w:rFonts w:ascii="Arial" w:hAnsi="Arial" w:cs="Arial"/>
        </w:rPr>
        <w:t>Žreb se izvede na sami javni dražbi, na način, da predsednik ali član komisije:</w:t>
      </w:r>
    </w:p>
    <w:p w14:paraId="6DED315A"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 xml:space="preserve">najprej  na enake lističe napiše imena dražiteljev, </w:t>
      </w:r>
    </w:p>
    <w:p w14:paraId="3F8B4840"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izpolnjene lističe prepogne na način, da je zapisana vsebina na notranji strani lističa,</w:t>
      </w:r>
    </w:p>
    <w:p w14:paraId="5D5F9125"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prepognjene lističe položi v posodo namenjeno žrebanju,</w:t>
      </w:r>
    </w:p>
    <w:p w14:paraId="365026BD"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 posode izvleče listič in prebere izžrebanega dražitelja.</w:t>
      </w:r>
    </w:p>
    <w:p w14:paraId="3BEAE286" w14:textId="77777777" w:rsidR="0064594D" w:rsidRDefault="0064594D" w:rsidP="00296928">
      <w:pPr>
        <w:jc w:val="both"/>
        <w:rPr>
          <w:rFonts w:ascii="Arial" w:hAnsi="Arial" w:cs="Arial"/>
        </w:rPr>
      </w:pPr>
    </w:p>
    <w:p w14:paraId="3D00FB8E" w14:textId="77777777" w:rsidR="00296928" w:rsidRPr="00486330" w:rsidRDefault="00296928" w:rsidP="00296928">
      <w:pPr>
        <w:jc w:val="both"/>
        <w:rPr>
          <w:rFonts w:ascii="Arial" w:hAnsi="Arial" w:cs="Arial"/>
        </w:rPr>
      </w:pPr>
      <w:r w:rsidRPr="00486330">
        <w:rPr>
          <w:rFonts w:ascii="Arial" w:hAnsi="Arial" w:cs="Arial"/>
        </w:rPr>
        <w:t>Pred začetkom žrebanja seznani predsednik komisije dražitelje z namenom in načinom žrebanja. Dejstvo izvedbe žreba in izid žreba se zapišeta v zapisnik o javni dražbi.</w:t>
      </w:r>
    </w:p>
    <w:p w14:paraId="69BF5E5C"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Prodaja blaga JD se izvede po sistemu videno – kupljeno in kupec nima pravice uveljavljati reklamacij kupljenega blaga ne glede kvalitete, ne glede vrste, ne glede količine. </w:t>
      </w:r>
    </w:p>
    <w:p w14:paraId="6D93DF36" w14:textId="77777777" w:rsidR="00296928" w:rsidRPr="00486330" w:rsidRDefault="00296928" w:rsidP="00296928">
      <w:pPr>
        <w:pStyle w:val="Default"/>
        <w:spacing w:after="27"/>
        <w:rPr>
          <w:rFonts w:ascii="Arial" w:hAnsi="Arial" w:cs="Arial"/>
          <w:color w:val="auto"/>
          <w:sz w:val="22"/>
          <w:szCs w:val="22"/>
        </w:rPr>
      </w:pPr>
      <w:r w:rsidRPr="00486330">
        <w:rPr>
          <w:rFonts w:ascii="Arial" w:hAnsi="Arial" w:cs="Arial"/>
          <w:color w:val="auto"/>
          <w:sz w:val="22"/>
          <w:szCs w:val="22"/>
        </w:rPr>
        <w:t xml:space="preserve"> </w:t>
      </w:r>
    </w:p>
    <w:p w14:paraId="5CE71B1E" w14:textId="77777777" w:rsidR="00CF0FB7"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Zainteresirani ponudniki si lahko predmet javne dražbe ogledajo pred začetkom javne dražbe in sicer na lokaciji </w:t>
      </w:r>
      <w:r w:rsidR="00027150" w:rsidRPr="00486330">
        <w:rPr>
          <w:rFonts w:ascii="Arial" w:hAnsi="Arial" w:cs="Arial"/>
          <w:color w:val="auto"/>
          <w:sz w:val="22"/>
          <w:szCs w:val="22"/>
        </w:rPr>
        <w:t xml:space="preserve">začasnega skladišča </w:t>
      </w:r>
      <w:r w:rsidRPr="00486330">
        <w:rPr>
          <w:rFonts w:ascii="Arial" w:hAnsi="Arial" w:cs="Arial"/>
          <w:color w:val="auto"/>
          <w:sz w:val="22"/>
          <w:szCs w:val="22"/>
        </w:rPr>
        <w:t>javne dražbe, v zvezi s čimer se lahko obrnejo na</w:t>
      </w:r>
      <w:r w:rsidR="00CF0FB7" w:rsidRPr="00486330">
        <w:rPr>
          <w:rFonts w:ascii="Arial" w:hAnsi="Arial" w:cs="Arial"/>
          <w:color w:val="auto"/>
          <w:sz w:val="22"/>
          <w:szCs w:val="22"/>
        </w:rPr>
        <w:t>:</w:t>
      </w:r>
    </w:p>
    <w:p w14:paraId="29083B85" w14:textId="77777777" w:rsidR="005D21C1" w:rsidRDefault="00DB001A">
      <w:pPr>
        <w:jc w:val="both"/>
      </w:pPr>
      <w:r>
        <w:rPr>
          <w:rFonts w:ascii="Arial" w:eastAsia="Arial" w:hAnsi="Arial" w:cs="Arial"/>
          <w:b/>
        </w:rPr>
        <w:t xml:space="preserve">SKLOP 1: </w:t>
      </w:r>
      <w:r>
        <w:rPr>
          <w:rFonts w:ascii="Arial" w:eastAsia="Arial" w:hAnsi="Arial" w:cs="Arial"/>
        </w:rPr>
        <w:t>g. Damjan Južnič, kontakt:  041-875-894. Ogled je možen dne 12.0</w:t>
      </w:r>
      <w:r>
        <w:rPr>
          <w:rFonts w:ascii="Arial" w:eastAsia="Arial" w:hAnsi="Arial" w:cs="Arial"/>
        </w:rPr>
        <w:t>6.2020 med 08. in 10. uro.</w:t>
      </w:r>
    </w:p>
    <w:p w14:paraId="3BE02D31" w14:textId="77777777" w:rsidR="005D21C1" w:rsidRDefault="00DB001A">
      <w:pPr>
        <w:jc w:val="both"/>
      </w:pPr>
      <w:r>
        <w:rPr>
          <w:rFonts w:ascii="Arial" w:eastAsia="Arial" w:hAnsi="Arial" w:cs="Arial"/>
          <w:b/>
        </w:rPr>
        <w:t xml:space="preserve">SKLOP 2: </w:t>
      </w:r>
      <w:r>
        <w:rPr>
          <w:rFonts w:ascii="Arial" w:eastAsia="Arial" w:hAnsi="Arial" w:cs="Arial"/>
        </w:rPr>
        <w:t>g. Damjan Južnič, kontakt:  041-875-894. Ogled je možen dne 12.06.2020 med 08. in 10. uro.</w:t>
      </w:r>
    </w:p>
    <w:p w14:paraId="22327C68" w14:textId="77777777" w:rsidR="005D21C1" w:rsidRDefault="00DB001A">
      <w:pPr>
        <w:jc w:val="both"/>
      </w:pPr>
      <w:r>
        <w:rPr>
          <w:rFonts w:ascii="Arial" w:eastAsia="Arial" w:hAnsi="Arial" w:cs="Arial"/>
          <w:b/>
        </w:rPr>
        <w:t xml:space="preserve">SKLOP 3: </w:t>
      </w:r>
      <w:r>
        <w:rPr>
          <w:rFonts w:ascii="Arial" w:eastAsia="Arial" w:hAnsi="Arial" w:cs="Arial"/>
        </w:rPr>
        <w:t>g. Damjan Južnič, kontakt:  041-875-894. Ogled je možen dne 12.06.2020 med 08. in 10. uro.</w:t>
      </w:r>
    </w:p>
    <w:p w14:paraId="05DB5FD3" w14:textId="77777777" w:rsidR="005D21C1" w:rsidRDefault="00DB001A">
      <w:pPr>
        <w:jc w:val="both"/>
      </w:pPr>
      <w:r>
        <w:rPr>
          <w:rFonts w:ascii="Arial" w:eastAsia="Arial" w:hAnsi="Arial" w:cs="Arial"/>
          <w:b/>
        </w:rPr>
        <w:t xml:space="preserve">SKLOP 4: </w:t>
      </w:r>
      <w:r>
        <w:rPr>
          <w:rFonts w:ascii="Arial" w:eastAsia="Arial" w:hAnsi="Arial" w:cs="Arial"/>
        </w:rPr>
        <w:t>g. Damjan Južnič, ko</w:t>
      </w:r>
      <w:r>
        <w:rPr>
          <w:rFonts w:ascii="Arial" w:eastAsia="Arial" w:hAnsi="Arial" w:cs="Arial"/>
        </w:rPr>
        <w:t>ntakt:  041-875-894. Ogled je možen dne 12.06.2020 med 08. in 10. uro.</w:t>
      </w:r>
    </w:p>
    <w:p w14:paraId="4BF7E46A" w14:textId="77777777" w:rsidR="0097686C" w:rsidRPr="00486330" w:rsidRDefault="0097686C" w:rsidP="00B918A4">
      <w:pPr>
        <w:pStyle w:val="Default"/>
        <w:spacing w:after="27"/>
        <w:jc w:val="both"/>
        <w:rPr>
          <w:rFonts w:ascii="Arial" w:hAnsi="Arial" w:cs="Arial"/>
          <w:color w:val="auto"/>
          <w:sz w:val="22"/>
          <w:szCs w:val="22"/>
        </w:rPr>
      </w:pPr>
    </w:p>
    <w:p w14:paraId="00028A48" w14:textId="77777777" w:rsidR="00296928" w:rsidRPr="00486330" w:rsidRDefault="00296928" w:rsidP="000D6F6E">
      <w:pPr>
        <w:pStyle w:val="Default"/>
        <w:spacing w:after="27"/>
        <w:jc w:val="both"/>
        <w:rPr>
          <w:rFonts w:ascii="Arial" w:hAnsi="Arial" w:cs="Arial"/>
          <w:b/>
          <w:sz w:val="22"/>
          <w:szCs w:val="22"/>
        </w:rPr>
      </w:pPr>
      <w:r w:rsidRPr="00486330">
        <w:rPr>
          <w:rFonts w:ascii="Arial" w:hAnsi="Arial" w:cs="Arial"/>
          <w:color w:val="auto"/>
          <w:sz w:val="22"/>
          <w:szCs w:val="22"/>
        </w:rPr>
        <w:t xml:space="preserve">Morebitna vprašanja v zvezi s predmetno javno dražbo lahko ponudniki naslavljajo telefonsko na številko: </w:t>
      </w:r>
      <w:r>
        <w:rPr>
          <w:rFonts w:ascii="Arial" w:hAnsi="Arial" w:cs="Arial"/>
          <w:sz w:val="22"/>
          <w:szCs w:val="22"/>
        </w:rPr>
        <w:t>030-715-832</w:t>
      </w:r>
      <w:r w:rsidRPr="00486330">
        <w:rPr>
          <w:rFonts w:ascii="Arial" w:hAnsi="Arial" w:cs="Arial"/>
          <w:sz w:val="22"/>
          <w:szCs w:val="22"/>
        </w:rPr>
        <w:t>, g</w:t>
      </w:r>
      <w:r w:rsidR="004E636B" w:rsidRPr="00486330">
        <w:rPr>
          <w:rFonts w:ascii="Arial" w:hAnsi="Arial" w:cs="Arial"/>
          <w:sz w:val="22"/>
          <w:szCs w:val="22"/>
        </w:rPr>
        <w:t xml:space="preserve">a. </w:t>
      </w:r>
      <w:r>
        <w:rPr>
          <w:rFonts w:ascii="Arial" w:hAnsi="Arial" w:cs="Arial"/>
          <w:sz w:val="22"/>
          <w:szCs w:val="22"/>
        </w:rPr>
        <w:t>Maja Andoljšek</w:t>
      </w:r>
      <w:r w:rsidRPr="00486330">
        <w:rPr>
          <w:rFonts w:ascii="Arial" w:hAnsi="Arial" w:cs="Arial"/>
          <w:sz w:val="22"/>
          <w:szCs w:val="22"/>
        </w:rPr>
        <w:t>.</w:t>
      </w:r>
    </w:p>
    <w:p w14:paraId="7C7FA27A" w14:textId="77777777" w:rsidR="00296928" w:rsidRPr="00486330" w:rsidRDefault="00296928" w:rsidP="00296928">
      <w:pPr>
        <w:pStyle w:val="Default"/>
        <w:spacing w:after="27"/>
        <w:rPr>
          <w:rFonts w:ascii="Arial" w:hAnsi="Arial" w:cs="Arial"/>
          <w:color w:val="auto"/>
          <w:sz w:val="22"/>
          <w:szCs w:val="22"/>
        </w:rPr>
      </w:pPr>
    </w:p>
    <w:p w14:paraId="4789169C"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Vsebino te objave je pripravila oz. bo javno dražbo vodila štiričlanska komisija. Komisija je dolžna najkasneje v roku 3 dni po opravljeni javni dražbi vsem ponudnikom oz. dražiteljem poslati zapisnik o izvedbi javne dražbe, iz katerega izhaja med drugim tudi odločitev o izbiri najugodnejše ponudbe.</w:t>
      </w:r>
    </w:p>
    <w:p w14:paraId="713542D9" w14:textId="77777777" w:rsidR="00296928" w:rsidRPr="00486330" w:rsidRDefault="00296928" w:rsidP="00296928">
      <w:pPr>
        <w:pStyle w:val="Default"/>
        <w:spacing w:after="27"/>
        <w:rPr>
          <w:rFonts w:ascii="Arial" w:hAnsi="Arial" w:cs="Arial"/>
          <w:color w:val="auto"/>
          <w:sz w:val="22"/>
          <w:szCs w:val="22"/>
        </w:rPr>
      </w:pPr>
    </w:p>
    <w:p w14:paraId="2352796B" w14:textId="77777777" w:rsidR="00296928" w:rsidRPr="00486330" w:rsidRDefault="00296928" w:rsidP="005E2F6A">
      <w:pPr>
        <w:jc w:val="both"/>
        <w:rPr>
          <w:rFonts w:ascii="Arial" w:hAnsi="Arial" w:cs="Arial"/>
        </w:rPr>
      </w:pPr>
      <w:r w:rsidRPr="00486330">
        <w:rPr>
          <w:rFonts w:ascii="Arial" w:hAnsi="Arial" w:cs="Arial"/>
        </w:rPr>
        <w:t xml:space="preserve">Napoved javne dražbe je objavljena na spletnih straneh SiDG: </w:t>
      </w:r>
      <w:hyperlink r:id="rId9" w:history="1">
        <w:r w:rsidRPr="00486330">
          <w:rPr>
            <w:rStyle w:val="Hiperpovezava"/>
            <w:rFonts w:ascii="Arial" w:hAnsi="Arial" w:cs="Arial"/>
          </w:rPr>
          <w:t>www.sidg.si</w:t>
        </w:r>
      </w:hyperlink>
      <w:r w:rsidRPr="00486330">
        <w:rPr>
          <w:rFonts w:ascii="Arial" w:hAnsi="Arial" w:cs="Arial"/>
        </w:rPr>
        <w:t xml:space="preserve"> . </w:t>
      </w:r>
    </w:p>
    <w:p w14:paraId="2E08B7A4" w14:textId="77777777" w:rsidR="00296928" w:rsidRPr="00486330" w:rsidRDefault="00296928" w:rsidP="00DE7B01">
      <w:pPr>
        <w:pStyle w:val="Default"/>
        <w:rPr>
          <w:rFonts w:ascii="Arial" w:hAnsi="Arial" w:cs="Arial"/>
          <w:sz w:val="22"/>
          <w:szCs w:val="22"/>
        </w:rPr>
      </w:pPr>
      <w:r w:rsidRPr="00486330">
        <w:rPr>
          <w:rFonts w:ascii="Arial" w:hAnsi="Arial" w:cs="Arial"/>
          <w:color w:val="auto"/>
          <w:sz w:val="22"/>
          <w:szCs w:val="22"/>
        </w:rPr>
        <w:t xml:space="preserve">V Kočevju, dne </w:t>
      </w:r>
      <w:r>
        <w:rPr>
          <w:rFonts w:ascii="Arial" w:hAnsi="Arial" w:cs="Arial"/>
          <w:color w:val="auto"/>
          <w:sz w:val="22"/>
          <w:szCs w:val="22"/>
        </w:rPr>
        <w:t>09.06.2020</w:t>
      </w:r>
    </w:p>
    <w:p w14:paraId="1F79EA25" w14:textId="77777777" w:rsidR="00FE1A94" w:rsidRPr="00486330" w:rsidRDefault="00FE1A94" w:rsidP="00DE7B01">
      <w:pPr>
        <w:pStyle w:val="Default"/>
        <w:rPr>
          <w:rFonts w:ascii="Arial" w:hAnsi="Arial" w:cs="Arial"/>
          <w:sz w:val="22"/>
          <w:szCs w:val="22"/>
        </w:rPr>
      </w:pPr>
    </w:p>
    <w:p w14:paraId="23183F92" w14:textId="77777777" w:rsidR="00296928" w:rsidRPr="00486330" w:rsidRDefault="00296928" w:rsidP="00296928">
      <w:pPr>
        <w:spacing w:after="0" w:line="240" w:lineRule="auto"/>
        <w:rPr>
          <w:rFonts w:ascii="Arial" w:hAnsi="Arial" w:cs="Arial"/>
          <w:color w:val="000000"/>
        </w:rPr>
      </w:pPr>
      <w:r w:rsidRPr="00486330">
        <w:rPr>
          <w:rFonts w:ascii="Arial" w:hAnsi="Arial" w:cs="Arial"/>
          <w:color w:val="000000"/>
        </w:rPr>
        <w:t xml:space="preserve">                                                                                                              </w:t>
      </w:r>
      <w:r w:rsidR="00CA6957">
        <w:rPr>
          <w:rFonts w:ascii="Arial" w:hAnsi="Arial" w:cs="Arial"/>
          <w:color w:val="000000"/>
        </w:rPr>
        <w:t xml:space="preserve"> </w:t>
      </w:r>
      <w:r w:rsidR="009F0FD5">
        <w:rPr>
          <w:rFonts w:ascii="Arial" w:hAnsi="Arial" w:cs="Arial"/>
          <w:color w:val="000000"/>
        </w:rPr>
        <w:t>mag. Janez Zafran</w:t>
      </w:r>
    </w:p>
    <w:p w14:paraId="744B8B5E" w14:textId="77777777" w:rsidR="00C24D4D" w:rsidRPr="009F0FD5" w:rsidRDefault="00296928" w:rsidP="009F0FD5">
      <w:pPr>
        <w:spacing w:after="0" w:line="240" w:lineRule="auto"/>
        <w:rPr>
          <w:rFonts w:ascii="Arial" w:hAnsi="Arial" w:cs="Arial"/>
          <w:color w:val="000000"/>
        </w:rPr>
        <w:sectPr w:rsidR="00C24D4D" w:rsidRPr="009F0FD5" w:rsidSect="00166928">
          <w:headerReference w:type="default" r:id="rId10"/>
          <w:footerReference w:type="default" r:id="rId11"/>
          <w:pgSz w:w="11906" w:h="16838"/>
          <w:pgMar w:top="2803" w:right="991" w:bottom="2127" w:left="1417" w:header="708" w:footer="709" w:gutter="0"/>
          <w:cols w:space="708"/>
          <w:docGrid w:linePitch="360"/>
        </w:sectPr>
      </w:pPr>
      <w:r w:rsidRPr="00486330">
        <w:rPr>
          <w:rFonts w:ascii="Arial" w:hAnsi="Arial" w:cs="Arial"/>
          <w:color w:val="000000"/>
        </w:rPr>
        <w:t xml:space="preserve">                                                                                                    </w:t>
      </w:r>
      <w:r w:rsidR="009F0FD5">
        <w:rPr>
          <w:rFonts w:ascii="Arial" w:hAnsi="Arial" w:cs="Arial"/>
          <w:color w:val="000000"/>
        </w:rPr>
        <w:t>Vodja sektorja prodaje in logistike</w:t>
      </w:r>
    </w:p>
    <w:p w14:paraId="112E925B" w14:textId="77777777" w:rsidR="00F86ADB" w:rsidRPr="00486330" w:rsidRDefault="00F86ADB" w:rsidP="00F86ADB">
      <w:pPr>
        <w:tabs>
          <w:tab w:val="left" w:pos="1935"/>
          <w:tab w:val="left" w:pos="8190"/>
        </w:tabs>
        <w:rPr>
          <w:rFonts w:ascii="Arial" w:hAnsi="Arial" w:cs="Arial"/>
        </w:rPr>
      </w:pPr>
      <w:r w:rsidRPr="00486330">
        <w:rPr>
          <w:rFonts w:ascii="Arial" w:hAnsi="Arial" w:cs="Arial"/>
          <w:b/>
        </w:rPr>
        <w:lastRenderedPageBreak/>
        <w:t xml:space="preserve">OBRAZEC PONUDBA, javna dražba št. </w:t>
      </w:r>
      <w:r>
        <w:rPr>
          <w:rFonts w:ascii="Arial" w:hAnsi="Arial" w:cs="Arial"/>
          <w:b/>
        </w:rPr>
        <w:t>29/2020</w:t>
      </w:r>
      <w:r w:rsidRPr="00486330">
        <w:rPr>
          <w:rFonts w:ascii="Arial" w:hAnsi="Arial" w:cs="Arial"/>
        </w:rPr>
        <w:tab/>
      </w:r>
    </w:p>
    <w:p w14:paraId="42B1749E" w14:textId="77777777" w:rsidR="00F86ADB" w:rsidRPr="00486330" w:rsidRDefault="00F86ADB" w:rsidP="00F86ADB">
      <w:pPr>
        <w:tabs>
          <w:tab w:val="left" w:pos="1935"/>
        </w:tabs>
        <w:rPr>
          <w:rFonts w:ascii="Arial" w:hAnsi="Arial" w:cs="Arial"/>
        </w:rPr>
      </w:pPr>
      <w:r w:rsidRPr="00486330">
        <w:rPr>
          <w:rFonts w:ascii="Arial" w:hAnsi="Arial" w:cs="Arial"/>
        </w:rPr>
        <w:t>(izpolniti prazna polja)</w:t>
      </w:r>
    </w:p>
    <w:p w14:paraId="2CD396C9" w14:textId="77777777" w:rsidR="00F86ADB" w:rsidRPr="00486330" w:rsidRDefault="00F86ADB" w:rsidP="00F86ADB">
      <w:pPr>
        <w:tabs>
          <w:tab w:val="left" w:pos="1935"/>
        </w:tabs>
        <w:rPr>
          <w:rFonts w:ascii="Arial" w:hAnsi="Arial" w:cs="Arial"/>
        </w:rPr>
      </w:pPr>
    </w:p>
    <w:p w14:paraId="4C4C5823" w14:textId="77777777" w:rsidR="00F86ADB" w:rsidRPr="00486330" w:rsidRDefault="00F86ADB" w:rsidP="00F86ADB">
      <w:pPr>
        <w:jc w:val="both"/>
        <w:rPr>
          <w:rFonts w:ascii="Arial" w:hAnsi="Arial" w:cs="Arial"/>
          <w:b/>
        </w:rPr>
      </w:pPr>
    </w:p>
    <w:p w14:paraId="27DE1C9E" w14:textId="77777777" w:rsidR="00F86ADB" w:rsidRPr="00486330" w:rsidRDefault="00F86ADB" w:rsidP="00F86ADB">
      <w:pPr>
        <w:jc w:val="both"/>
        <w:rPr>
          <w:rFonts w:ascii="Arial" w:hAnsi="Arial" w:cs="Arial"/>
          <w:b/>
        </w:rPr>
      </w:pPr>
    </w:p>
    <w:p w14:paraId="0EFCB471" w14:textId="77777777" w:rsidR="00F86ADB" w:rsidRPr="00486330" w:rsidRDefault="00F86ADB" w:rsidP="00F86ADB">
      <w:pPr>
        <w:jc w:val="both"/>
        <w:rPr>
          <w:rFonts w:ascii="Arial" w:hAnsi="Arial" w:cs="Arial"/>
          <w:b/>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684"/>
        <w:gridCol w:w="5384"/>
      </w:tblGrid>
      <w:tr w:rsidR="00F86ADB" w:rsidRPr="00486330" w14:paraId="30EDA467"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0FA2FAC4" w14:textId="77777777" w:rsidR="00F86ADB" w:rsidRPr="00486330" w:rsidRDefault="00F86ADB" w:rsidP="00BB6A24">
            <w:pPr>
              <w:pStyle w:val="Naslov5"/>
              <w:spacing w:line="256" w:lineRule="auto"/>
              <w:jc w:val="center"/>
              <w:rPr>
                <w:rFonts w:ascii="Arial" w:hAnsi="Arial" w:cs="Arial"/>
                <w:color w:val="auto"/>
                <w:lang w:eastAsia="sl-SI"/>
              </w:rPr>
            </w:pPr>
            <w:r w:rsidRPr="00486330">
              <w:rPr>
                <w:rFonts w:ascii="Arial" w:hAnsi="Arial" w:cs="Arial"/>
                <w:color w:val="auto"/>
                <w:lang w:eastAsia="sl-SI"/>
              </w:rPr>
              <w:t>1.</w:t>
            </w:r>
          </w:p>
        </w:tc>
        <w:tc>
          <w:tcPr>
            <w:tcW w:w="3684" w:type="dxa"/>
            <w:tcBorders>
              <w:top w:val="single" w:sz="4" w:space="0" w:color="auto"/>
              <w:left w:val="single" w:sz="4" w:space="0" w:color="auto"/>
              <w:bottom w:val="single" w:sz="4" w:space="0" w:color="auto"/>
              <w:right w:val="single" w:sz="4" w:space="0" w:color="auto"/>
            </w:tcBorders>
            <w:vAlign w:val="center"/>
            <w:hideMark/>
          </w:tcPr>
          <w:p w14:paraId="7A7AEF04" w14:textId="77777777" w:rsidR="00F86ADB" w:rsidRPr="00486330" w:rsidRDefault="00F86ADB" w:rsidP="00BB6A24">
            <w:pPr>
              <w:pStyle w:val="Naslov5"/>
              <w:spacing w:line="256" w:lineRule="auto"/>
              <w:rPr>
                <w:rFonts w:ascii="Arial" w:hAnsi="Arial" w:cs="Arial"/>
                <w:color w:val="auto"/>
                <w:lang w:eastAsia="sl-SI"/>
              </w:rPr>
            </w:pPr>
            <w:r w:rsidRPr="00486330">
              <w:rPr>
                <w:rFonts w:ascii="Arial" w:hAnsi="Arial" w:cs="Arial"/>
                <w:color w:val="auto"/>
                <w:lang w:eastAsia="sl-SI"/>
              </w:rPr>
              <w:t>Ponudnik naziv:</w:t>
            </w:r>
          </w:p>
        </w:tc>
        <w:tc>
          <w:tcPr>
            <w:tcW w:w="5384" w:type="dxa"/>
            <w:tcBorders>
              <w:top w:val="single" w:sz="4" w:space="0" w:color="auto"/>
              <w:left w:val="single" w:sz="4" w:space="0" w:color="auto"/>
              <w:bottom w:val="single" w:sz="4" w:space="0" w:color="auto"/>
              <w:right w:val="single" w:sz="4" w:space="0" w:color="auto"/>
            </w:tcBorders>
          </w:tcPr>
          <w:p w14:paraId="59306709" w14:textId="77777777" w:rsidR="00F86ADB" w:rsidRPr="00486330" w:rsidRDefault="00F86ADB" w:rsidP="00BB6A24">
            <w:pPr>
              <w:spacing w:line="256" w:lineRule="auto"/>
              <w:jc w:val="both"/>
              <w:rPr>
                <w:rFonts w:ascii="Arial" w:hAnsi="Arial" w:cs="Arial"/>
              </w:rPr>
            </w:pPr>
          </w:p>
        </w:tc>
      </w:tr>
      <w:tr w:rsidR="00F86ADB" w:rsidRPr="00486330" w14:paraId="4B36528D"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27C8DEFB" w14:textId="77777777" w:rsidR="00F86ADB" w:rsidRPr="00486330" w:rsidRDefault="00F86ADB" w:rsidP="00BB6A24">
            <w:pPr>
              <w:spacing w:line="256" w:lineRule="auto"/>
              <w:jc w:val="center"/>
              <w:rPr>
                <w:rFonts w:ascii="Arial" w:hAnsi="Arial" w:cs="Arial"/>
              </w:rPr>
            </w:pPr>
            <w:r w:rsidRPr="00486330">
              <w:rPr>
                <w:rFonts w:ascii="Arial" w:hAnsi="Arial" w:cs="Arial"/>
              </w:rPr>
              <w:t>2.</w:t>
            </w:r>
          </w:p>
        </w:tc>
        <w:tc>
          <w:tcPr>
            <w:tcW w:w="3684" w:type="dxa"/>
            <w:tcBorders>
              <w:top w:val="single" w:sz="4" w:space="0" w:color="auto"/>
              <w:left w:val="single" w:sz="4" w:space="0" w:color="auto"/>
              <w:bottom w:val="single" w:sz="4" w:space="0" w:color="auto"/>
              <w:right w:val="single" w:sz="4" w:space="0" w:color="auto"/>
            </w:tcBorders>
            <w:vAlign w:val="center"/>
            <w:hideMark/>
          </w:tcPr>
          <w:p w14:paraId="601F1BAC" w14:textId="77777777" w:rsidR="00F86ADB" w:rsidRPr="00486330" w:rsidRDefault="00F86ADB" w:rsidP="00BB6A24">
            <w:pPr>
              <w:spacing w:line="256" w:lineRule="auto"/>
              <w:rPr>
                <w:rFonts w:ascii="Arial" w:hAnsi="Arial" w:cs="Arial"/>
              </w:rPr>
            </w:pPr>
            <w:r w:rsidRPr="00486330">
              <w:rPr>
                <w:rFonts w:ascii="Arial" w:hAnsi="Arial" w:cs="Arial"/>
              </w:rPr>
              <w:t>naslov ponudnika:</w:t>
            </w:r>
          </w:p>
        </w:tc>
        <w:tc>
          <w:tcPr>
            <w:tcW w:w="5384" w:type="dxa"/>
            <w:tcBorders>
              <w:top w:val="single" w:sz="4" w:space="0" w:color="auto"/>
              <w:left w:val="single" w:sz="4" w:space="0" w:color="auto"/>
              <w:bottom w:val="single" w:sz="4" w:space="0" w:color="auto"/>
              <w:right w:val="single" w:sz="4" w:space="0" w:color="auto"/>
            </w:tcBorders>
          </w:tcPr>
          <w:p w14:paraId="2475832E" w14:textId="77777777" w:rsidR="00F86ADB" w:rsidRPr="00486330" w:rsidRDefault="00F86ADB" w:rsidP="00BB6A24">
            <w:pPr>
              <w:spacing w:line="256" w:lineRule="auto"/>
              <w:jc w:val="both"/>
              <w:rPr>
                <w:rFonts w:ascii="Arial" w:hAnsi="Arial" w:cs="Arial"/>
              </w:rPr>
            </w:pPr>
          </w:p>
        </w:tc>
      </w:tr>
      <w:tr w:rsidR="00F86ADB" w:rsidRPr="00486330" w14:paraId="0B1D1AED"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7E09D910" w14:textId="77777777" w:rsidR="00F86ADB" w:rsidRPr="00486330" w:rsidRDefault="00F86ADB" w:rsidP="00BB6A24">
            <w:pPr>
              <w:spacing w:line="256" w:lineRule="auto"/>
              <w:jc w:val="center"/>
              <w:rPr>
                <w:rFonts w:ascii="Arial" w:hAnsi="Arial" w:cs="Arial"/>
              </w:rPr>
            </w:pPr>
            <w:r w:rsidRPr="00486330">
              <w:rPr>
                <w:rFonts w:ascii="Arial" w:hAnsi="Arial" w:cs="Arial"/>
              </w:rPr>
              <w:t>3.</w:t>
            </w:r>
          </w:p>
        </w:tc>
        <w:tc>
          <w:tcPr>
            <w:tcW w:w="3684" w:type="dxa"/>
            <w:tcBorders>
              <w:top w:val="single" w:sz="4" w:space="0" w:color="auto"/>
              <w:left w:val="single" w:sz="4" w:space="0" w:color="auto"/>
              <w:bottom w:val="single" w:sz="4" w:space="0" w:color="auto"/>
              <w:right w:val="single" w:sz="4" w:space="0" w:color="auto"/>
            </w:tcBorders>
            <w:vAlign w:val="center"/>
            <w:hideMark/>
          </w:tcPr>
          <w:p w14:paraId="5AD945F4" w14:textId="77777777" w:rsidR="00F86ADB" w:rsidRPr="00486330" w:rsidRDefault="00F86ADB" w:rsidP="00BB6A24">
            <w:pPr>
              <w:spacing w:line="256" w:lineRule="auto"/>
              <w:rPr>
                <w:rFonts w:ascii="Arial" w:hAnsi="Arial" w:cs="Arial"/>
              </w:rPr>
            </w:pPr>
            <w:r w:rsidRPr="00486330">
              <w:rPr>
                <w:rFonts w:ascii="Arial" w:hAnsi="Arial" w:cs="Arial"/>
              </w:rPr>
              <w:t>sklop št.</w:t>
            </w:r>
          </w:p>
        </w:tc>
        <w:tc>
          <w:tcPr>
            <w:tcW w:w="5384" w:type="dxa"/>
            <w:tcBorders>
              <w:top w:val="single" w:sz="4" w:space="0" w:color="auto"/>
              <w:left w:val="single" w:sz="4" w:space="0" w:color="auto"/>
              <w:bottom w:val="single" w:sz="4" w:space="0" w:color="auto"/>
              <w:right w:val="single" w:sz="4" w:space="0" w:color="auto"/>
            </w:tcBorders>
            <w:vAlign w:val="center"/>
          </w:tcPr>
          <w:p w14:paraId="5C5D8751" w14:textId="77777777" w:rsidR="00F86ADB" w:rsidRPr="00486330" w:rsidRDefault="00F86ADB" w:rsidP="00BB6A24">
            <w:pPr>
              <w:spacing w:line="256" w:lineRule="auto"/>
              <w:jc w:val="center"/>
              <w:rPr>
                <w:rFonts w:ascii="Arial" w:hAnsi="Arial" w:cs="Arial"/>
                <w:b/>
              </w:rPr>
            </w:pPr>
          </w:p>
        </w:tc>
      </w:tr>
      <w:tr w:rsidR="00F86ADB" w:rsidRPr="00486330" w14:paraId="5E52A4D5"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769EAA2B" w14:textId="77777777" w:rsidR="00F86ADB" w:rsidRPr="00486330" w:rsidRDefault="00F86ADB" w:rsidP="00BB6A24">
            <w:pPr>
              <w:spacing w:line="256" w:lineRule="auto"/>
              <w:jc w:val="center"/>
              <w:rPr>
                <w:rFonts w:ascii="Arial" w:hAnsi="Arial" w:cs="Arial"/>
              </w:rPr>
            </w:pPr>
            <w:r w:rsidRPr="00486330">
              <w:rPr>
                <w:rFonts w:ascii="Arial" w:hAnsi="Arial" w:cs="Arial"/>
              </w:rPr>
              <w:t>4.</w:t>
            </w:r>
          </w:p>
        </w:tc>
        <w:tc>
          <w:tcPr>
            <w:tcW w:w="3684" w:type="dxa"/>
            <w:tcBorders>
              <w:top w:val="single" w:sz="4" w:space="0" w:color="auto"/>
              <w:left w:val="single" w:sz="4" w:space="0" w:color="auto"/>
              <w:bottom w:val="single" w:sz="4" w:space="0" w:color="auto"/>
              <w:right w:val="single" w:sz="4" w:space="0" w:color="auto"/>
            </w:tcBorders>
            <w:vAlign w:val="center"/>
            <w:hideMark/>
          </w:tcPr>
          <w:p w14:paraId="3FF33D0A" w14:textId="77777777" w:rsidR="00F86ADB" w:rsidRPr="00486330" w:rsidRDefault="00F86ADB" w:rsidP="00BB6A24">
            <w:pPr>
              <w:spacing w:line="256" w:lineRule="auto"/>
              <w:rPr>
                <w:rFonts w:ascii="Arial" w:hAnsi="Arial" w:cs="Arial"/>
              </w:rPr>
            </w:pPr>
            <w:r w:rsidRPr="00486330">
              <w:rPr>
                <w:rFonts w:ascii="Arial" w:hAnsi="Arial" w:cs="Arial"/>
              </w:rPr>
              <w:t>ponujena cena v EUR brez DDV</w:t>
            </w:r>
            <w:r w:rsidR="000801B6" w:rsidRPr="00486330">
              <w:rPr>
                <w:rFonts w:ascii="Arial" w:hAnsi="Arial" w:cs="Arial"/>
              </w:rPr>
              <w:t xml:space="preserve"> za celoten sklop</w:t>
            </w:r>
          </w:p>
        </w:tc>
        <w:tc>
          <w:tcPr>
            <w:tcW w:w="5384" w:type="dxa"/>
            <w:tcBorders>
              <w:top w:val="single" w:sz="4" w:space="0" w:color="auto"/>
              <w:left w:val="single" w:sz="4" w:space="0" w:color="auto"/>
              <w:bottom w:val="single" w:sz="4" w:space="0" w:color="auto"/>
              <w:right w:val="single" w:sz="4" w:space="0" w:color="auto"/>
            </w:tcBorders>
          </w:tcPr>
          <w:p w14:paraId="71798790" w14:textId="77777777" w:rsidR="00F86ADB" w:rsidRPr="00486330" w:rsidRDefault="00F86ADB" w:rsidP="00BB6A24">
            <w:pPr>
              <w:spacing w:line="256" w:lineRule="auto"/>
              <w:jc w:val="both"/>
              <w:rPr>
                <w:rFonts w:ascii="Arial" w:hAnsi="Arial" w:cs="Arial"/>
              </w:rPr>
            </w:pPr>
          </w:p>
        </w:tc>
      </w:tr>
    </w:tbl>
    <w:p w14:paraId="238A7398" w14:textId="77777777" w:rsidR="00F86ADB" w:rsidRPr="00486330" w:rsidRDefault="00F86ADB" w:rsidP="00F86ADB">
      <w:pPr>
        <w:spacing w:line="360" w:lineRule="auto"/>
        <w:jc w:val="center"/>
        <w:rPr>
          <w:rFonts w:ascii="Arial" w:eastAsia="Times New Roman" w:hAnsi="Arial" w:cs="Arial"/>
          <w:lang w:eastAsia="sl-SI"/>
        </w:rPr>
      </w:pPr>
    </w:p>
    <w:p w14:paraId="11815D7F" w14:textId="77777777" w:rsidR="00F86ADB" w:rsidRPr="00486330" w:rsidRDefault="00F86ADB" w:rsidP="00F86ADB">
      <w:pPr>
        <w:rPr>
          <w:rFonts w:ascii="Arial" w:hAnsi="Arial" w:cs="Arial"/>
        </w:rPr>
      </w:pPr>
    </w:p>
    <w:p w14:paraId="2AEC8B5C" w14:textId="77777777" w:rsidR="00F86ADB" w:rsidRPr="00486330" w:rsidRDefault="00F86ADB" w:rsidP="00F86ADB">
      <w:pPr>
        <w:rPr>
          <w:rFonts w:ascii="Arial" w:hAnsi="Arial" w:cs="Arial"/>
        </w:rPr>
      </w:pPr>
    </w:p>
    <w:p w14:paraId="4FAB0111" w14:textId="77777777" w:rsidR="00F86ADB" w:rsidRPr="00486330" w:rsidRDefault="00F86ADB" w:rsidP="00F86ADB">
      <w:pPr>
        <w:rPr>
          <w:rFonts w:ascii="Arial" w:hAnsi="Arial" w:cs="Arial"/>
        </w:rPr>
      </w:pPr>
      <w:r w:rsidRPr="00486330">
        <w:rPr>
          <w:rFonts w:ascii="Arial" w:hAnsi="Arial" w:cs="Arial"/>
        </w:rPr>
        <w:t>Datum in kraj,__________________</w:t>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t>Ponudnik:</w:t>
      </w:r>
    </w:p>
    <w:p w14:paraId="355BE80E" w14:textId="77777777" w:rsidR="00780D4F" w:rsidRDefault="00780D4F" w:rsidP="00780D4F">
      <w:pPr>
        <w:jc w:val="center"/>
        <w:rPr>
          <w:rFonts w:ascii="Arial" w:hAnsi="Arial" w:cs="Arial"/>
          <w:b/>
          <w:bCs/>
        </w:rPr>
      </w:pPr>
    </w:p>
    <w:p w14:paraId="7BDF2B97" w14:textId="77777777" w:rsidR="00780D4F" w:rsidRDefault="00780D4F" w:rsidP="00780D4F">
      <w:pPr>
        <w:jc w:val="center"/>
        <w:rPr>
          <w:rFonts w:ascii="Arial" w:hAnsi="Arial" w:cs="Arial"/>
          <w:b/>
          <w:bCs/>
        </w:rPr>
      </w:pPr>
    </w:p>
    <w:p w14:paraId="5965C210" w14:textId="77777777" w:rsidR="00780D4F" w:rsidRDefault="00780D4F" w:rsidP="00780D4F">
      <w:pPr>
        <w:jc w:val="center"/>
        <w:rPr>
          <w:rFonts w:ascii="Arial" w:hAnsi="Arial" w:cs="Arial"/>
          <w:b/>
          <w:bCs/>
        </w:rPr>
      </w:pPr>
    </w:p>
    <w:p w14:paraId="42822955" w14:textId="77777777" w:rsidR="00780D4F" w:rsidRDefault="00780D4F" w:rsidP="00780D4F">
      <w:pPr>
        <w:jc w:val="center"/>
        <w:rPr>
          <w:rFonts w:ascii="Arial" w:hAnsi="Arial" w:cs="Arial"/>
          <w:b/>
          <w:bCs/>
        </w:rPr>
      </w:pPr>
    </w:p>
    <w:p w14:paraId="25380A26" w14:textId="77777777" w:rsidR="00780D4F" w:rsidRDefault="00780D4F" w:rsidP="00780D4F">
      <w:pPr>
        <w:jc w:val="center"/>
        <w:rPr>
          <w:rFonts w:ascii="Arial" w:hAnsi="Arial" w:cs="Arial"/>
          <w:b/>
          <w:bCs/>
        </w:rPr>
      </w:pPr>
    </w:p>
    <w:p w14:paraId="3EAC92B6" w14:textId="77777777" w:rsidR="00780D4F" w:rsidRDefault="00780D4F" w:rsidP="00780D4F">
      <w:pPr>
        <w:jc w:val="center"/>
        <w:rPr>
          <w:rFonts w:ascii="Arial" w:hAnsi="Arial" w:cs="Arial"/>
          <w:b/>
          <w:bCs/>
        </w:rPr>
      </w:pPr>
    </w:p>
    <w:p w14:paraId="76ECC197" w14:textId="77777777" w:rsidR="00780D4F" w:rsidRDefault="00780D4F" w:rsidP="00780D4F">
      <w:pPr>
        <w:jc w:val="center"/>
        <w:rPr>
          <w:rFonts w:ascii="Arial" w:hAnsi="Arial" w:cs="Arial"/>
          <w:b/>
          <w:bCs/>
        </w:rPr>
      </w:pPr>
    </w:p>
    <w:p w14:paraId="6795363B" w14:textId="77777777" w:rsidR="00780D4F" w:rsidRDefault="00780D4F" w:rsidP="00780D4F">
      <w:pPr>
        <w:jc w:val="center"/>
        <w:rPr>
          <w:rFonts w:ascii="Arial" w:hAnsi="Arial" w:cs="Arial"/>
          <w:b/>
          <w:bCs/>
        </w:rPr>
      </w:pPr>
    </w:p>
    <w:p w14:paraId="76BEC2FD" w14:textId="77777777" w:rsidR="00780D4F" w:rsidRDefault="00780D4F" w:rsidP="00780D4F">
      <w:pPr>
        <w:jc w:val="center"/>
        <w:rPr>
          <w:rFonts w:ascii="Arial" w:hAnsi="Arial" w:cs="Arial"/>
          <w:b/>
          <w:bCs/>
        </w:rPr>
      </w:pPr>
    </w:p>
    <w:p w14:paraId="6B57A1BF" w14:textId="624E73D6" w:rsidR="00780D4F" w:rsidRPr="00286FC2" w:rsidRDefault="00780D4F" w:rsidP="00780D4F">
      <w:pPr>
        <w:jc w:val="center"/>
        <w:rPr>
          <w:rFonts w:ascii="Arial" w:hAnsi="Arial" w:cs="Arial"/>
          <w:b/>
          <w:bCs/>
        </w:rPr>
      </w:pPr>
      <w:r w:rsidRPr="00286FC2">
        <w:rPr>
          <w:rFonts w:ascii="Arial" w:hAnsi="Arial" w:cs="Arial"/>
          <w:b/>
          <w:bCs/>
        </w:rPr>
        <w:lastRenderedPageBreak/>
        <w:t>IZJAVA</w:t>
      </w:r>
    </w:p>
    <w:p w14:paraId="1BE51AB8" w14:textId="77777777" w:rsidR="00780D4F" w:rsidRDefault="00780D4F" w:rsidP="00780D4F">
      <w:pPr>
        <w:rPr>
          <w:rFonts w:ascii="Arial" w:hAnsi="Arial" w:cs="Arial"/>
        </w:rPr>
      </w:pPr>
    </w:p>
    <w:p w14:paraId="3F3EC1E9" w14:textId="77777777" w:rsidR="00780D4F" w:rsidRPr="00286FC2" w:rsidRDefault="00780D4F" w:rsidP="00780D4F">
      <w:pPr>
        <w:rPr>
          <w:rFonts w:ascii="Arial" w:hAnsi="Arial" w:cs="Arial"/>
        </w:rPr>
      </w:pPr>
      <w:r w:rsidRPr="00286FC2">
        <w:rPr>
          <w:rFonts w:ascii="Arial" w:hAnsi="Arial" w:cs="Arial"/>
        </w:rPr>
        <w:t>Spodaj podpisani zakoniti zastopnik ________________(ime in priimek) družbe__________ izjavljam:</w:t>
      </w:r>
    </w:p>
    <w:p w14:paraId="65A1E2E8" w14:textId="77777777" w:rsidR="00780D4F" w:rsidRPr="00286FC2" w:rsidRDefault="00780D4F" w:rsidP="00780D4F">
      <w:pPr>
        <w:pStyle w:val="Odstavekseznama"/>
        <w:numPr>
          <w:ilvl w:val="0"/>
          <w:numId w:val="4"/>
        </w:numPr>
        <w:ind w:left="142" w:hanging="142"/>
        <w:jc w:val="both"/>
        <w:rPr>
          <w:rFonts w:ascii="Arial" w:hAnsi="Arial" w:cs="Arial"/>
          <w:sz w:val="22"/>
          <w:szCs w:val="22"/>
        </w:rPr>
      </w:pPr>
      <w:r>
        <w:rPr>
          <w:rFonts w:ascii="Arial" w:hAnsi="Arial" w:cs="Arial"/>
          <w:sz w:val="22"/>
          <w:szCs w:val="22"/>
        </w:rPr>
        <w:t xml:space="preserve"> </w:t>
      </w:r>
      <w:r w:rsidRPr="00286FC2">
        <w:rPr>
          <w:rFonts w:ascii="Arial" w:hAnsi="Arial" w:cs="Arial"/>
          <w:sz w:val="22"/>
          <w:szCs w:val="22"/>
        </w:rPr>
        <w:t>da imamo v statutu, družbeni pogodbi ali vpisu v poslovni register določeno(e) katero od dejavnosti iz oddelkov 16 in 17 Uredbe o standardni klasifikaciji dejavnosti (Uradni list RS, št. 69/07 in 17/08) (oddelek 16: Obdelava in predelava lesa; proizvodnja izdelkov iz lesa, plute, slame in protja, razen pohištva; oddelek 17: Proizvodnja papirja in izdelkov iz papirja);</w:t>
      </w:r>
    </w:p>
    <w:p w14:paraId="0E8AC144" w14:textId="77777777" w:rsidR="00780D4F" w:rsidRPr="00286FC2" w:rsidRDefault="00780D4F" w:rsidP="00780D4F">
      <w:pPr>
        <w:jc w:val="both"/>
        <w:rPr>
          <w:rFonts w:ascii="Arial" w:hAnsi="Arial" w:cs="Arial"/>
        </w:rPr>
      </w:pPr>
      <w:r w:rsidRPr="00286FC2">
        <w:rPr>
          <w:rFonts w:ascii="Arial" w:hAnsi="Arial" w:cs="Arial"/>
        </w:rPr>
        <w:t>- pod materialno in kazensko odgovornostjo, da kapacitete podjetja za obdelavo in predelavo GLS omogočajo porabo vseh količin kupljenih GLS v lastni proizvodnji in da jih bomo tudi dejansko sami predelali.</w:t>
      </w:r>
    </w:p>
    <w:p w14:paraId="7C24FF27" w14:textId="77777777" w:rsidR="00780D4F" w:rsidRPr="00286FC2" w:rsidRDefault="00780D4F" w:rsidP="00780D4F">
      <w:pPr>
        <w:rPr>
          <w:rFonts w:ascii="Arial" w:hAnsi="Arial" w:cs="Arial"/>
        </w:rPr>
      </w:pPr>
    </w:p>
    <w:p w14:paraId="325D76E0" w14:textId="77777777" w:rsidR="00780D4F" w:rsidRPr="00286FC2" w:rsidRDefault="00780D4F" w:rsidP="00780D4F">
      <w:pPr>
        <w:rPr>
          <w:rFonts w:ascii="Arial" w:hAnsi="Arial" w:cs="Arial"/>
        </w:rPr>
      </w:pPr>
      <w:r w:rsidRPr="00286FC2">
        <w:rPr>
          <w:rFonts w:ascii="Arial" w:hAnsi="Arial" w:cs="Arial"/>
        </w:rPr>
        <w:t>Kraj in datum:_________________</w:t>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t>Kupec (naziv):</w:t>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r>
    </w:p>
    <w:p w14:paraId="6E54CF4D" w14:textId="0F4B537B" w:rsidR="00F86ADB" w:rsidRPr="00486330" w:rsidRDefault="00780D4F" w:rsidP="00F86ADB">
      <w:pPr>
        <w:rPr>
          <w:rFonts w:ascii="Arial" w:hAnsi="Arial" w:cs="Arial"/>
        </w:rPr>
      </w:pP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t>Zakoniti zastopnik (Ime in priimek):</w:t>
      </w:r>
      <w:r w:rsidR="00F86ADB" w:rsidRPr="00486330">
        <w:rPr>
          <w:rFonts w:ascii="Arial" w:hAnsi="Arial" w:cs="Arial"/>
        </w:rPr>
        <w:tab/>
      </w:r>
      <w:r w:rsidR="00F86ADB" w:rsidRPr="00486330">
        <w:rPr>
          <w:rFonts w:ascii="Arial" w:hAnsi="Arial" w:cs="Arial"/>
        </w:rPr>
        <w:tab/>
      </w:r>
      <w:r w:rsidR="00F86ADB" w:rsidRPr="00486330">
        <w:rPr>
          <w:rFonts w:ascii="Arial" w:hAnsi="Arial" w:cs="Arial"/>
        </w:rPr>
        <w:tab/>
      </w:r>
      <w:r w:rsidR="00F86ADB" w:rsidRPr="00486330">
        <w:rPr>
          <w:rFonts w:ascii="Arial" w:hAnsi="Arial" w:cs="Arial"/>
        </w:rPr>
        <w:tab/>
      </w:r>
      <w:r w:rsidR="00F86ADB" w:rsidRPr="00486330">
        <w:rPr>
          <w:rFonts w:ascii="Arial" w:hAnsi="Arial" w:cs="Arial"/>
        </w:rPr>
        <w:tab/>
      </w:r>
      <w:r w:rsidR="00F86ADB" w:rsidRPr="00486330">
        <w:rPr>
          <w:rFonts w:ascii="Arial" w:hAnsi="Arial" w:cs="Arial"/>
        </w:rPr>
        <w:tab/>
      </w:r>
      <w:r w:rsidR="00F86ADB" w:rsidRPr="00486330">
        <w:rPr>
          <w:rFonts w:ascii="Arial" w:hAnsi="Arial" w:cs="Arial"/>
        </w:rPr>
        <w:tab/>
      </w:r>
      <w:r w:rsidR="00F86ADB" w:rsidRPr="00486330">
        <w:rPr>
          <w:rFonts w:ascii="Arial" w:hAnsi="Arial" w:cs="Arial"/>
        </w:rPr>
        <w:tab/>
      </w:r>
      <w:r w:rsidR="00F86ADB" w:rsidRPr="00486330">
        <w:rPr>
          <w:rFonts w:ascii="Arial" w:hAnsi="Arial" w:cs="Arial"/>
        </w:rPr>
        <w:tab/>
      </w:r>
    </w:p>
    <w:p w14:paraId="46A1ACEA" w14:textId="77777777" w:rsidR="00F86ADB" w:rsidRPr="00486330" w:rsidRDefault="00F86ADB">
      <w:pPr>
        <w:rPr>
          <w:rFonts w:ascii="Arial" w:hAnsi="Arial" w:cs="Arial"/>
        </w:rPr>
        <w:sectPr w:rsidR="00F86ADB" w:rsidRPr="00486330" w:rsidSect="00F86ADB">
          <w:pgSz w:w="11906" w:h="16838"/>
          <w:pgMar w:top="2803" w:right="991" w:bottom="2127" w:left="1417" w:header="708" w:footer="709" w:gutter="0"/>
          <w:cols w:space="708"/>
          <w:docGrid w:linePitch="360"/>
        </w:sectPr>
      </w:pPr>
    </w:p>
    <w:p w14:paraId="4373753C" w14:textId="77777777" w:rsidR="00C24D4D" w:rsidRPr="00486330" w:rsidRDefault="00C24D4D">
      <w:pPr>
        <w:rPr>
          <w:rFonts w:ascii="Arial" w:hAnsi="Arial" w:cs="Arial"/>
        </w:rPr>
      </w:pPr>
    </w:p>
    <w:p w14:paraId="3F654BAC" w14:textId="77777777" w:rsidR="00C24D4D" w:rsidRPr="00486330" w:rsidRDefault="00C24D4D" w:rsidP="00C24D4D">
      <w:pPr>
        <w:rPr>
          <w:rFonts w:ascii="Arial" w:hAnsi="Arial" w:cs="Arial"/>
        </w:rPr>
      </w:pPr>
    </w:p>
    <w:p w14:paraId="2C14ED43" w14:textId="77777777" w:rsidR="00C24D4D" w:rsidRPr="00486330" w:rsidRDefault="00C24D4D" w:rsidP="00C24D4D">
      <w:pPr>
        <w:rPr>
          <w:rFonts w:ascii="Arial" w:eastAsia="Times New Roman" w:hAnsi="Arial" w:cs="Arial"/>
          <w:b/>
          <w:bCs/>
          <w:kern w:val="28"/>
          <w:lang w:eastAsia="sl-SI"/>
        </w:rPr>
      </w:pPr>
      <w:r w:rsidRPr="00486330">
        <w:rPr>
          <w:rFonts w:ascii="Arial" w:hAnsi="Arial" w:cs="Arial"/>
          <w:b/>
        </w:rPr>
        <w:t>OBRAZEC O</w:t>
      </w:r>
      <w:r w:rsidRPr="00486330">
        <w:rPr>
          <w:rFonts w:ascii="Arial" w:eastAsia="Times New Roman" w:hAnsi="Arial" w:cs="Arial"/>
          <w:b/>
          <w:bCs/>
          <w:kern w:val="28"/>
          <w:lang w:eastAsia="sl-SI"/>
        </w:rPr>
        <w:t>VOJNICA</w:t>
      </w:r>
    </w:p>
    <w:p w14:paraId="39DEECC5" w14:textId="77777777" w:rsidR="00C24D4D" w:rsidRPr="00486330" w:rsidRDefault="00C24D4D" w:rsidP="00C24D4D">
      <w:pPr>
        <w:spacing w:after="0" w:line="240" w:lineRule="auto"/>
        <w:jc w:val="center"/>
        <w:rPr>
          <w:rFonts w:ascii="Arial" w:eastAsia="Times New Roman" w:hAnsi="Arial" w:cs="Arial"/>
          <w:b/>
        </w:rPr>
      </w:pPr>
      <w:r w:rsidRPr="00486330">
        <w:rPr>
          <w:rFonts w:ascii="Arial" w:eastAsia="Times New Roman" w:hAnsi="Arial" w:cs="Arial"/>
          <w:b/>
        </w:rPr>
        <w:t>Izpolniti (naziv in naslov pošiljatelja), izrezati in nalepiti na kuverto oz. ovitek!</w:t>
      </w:r>
    </w:p>
    <w:p w14:paraId="382E1BB5" w14:textId="77777777" w:rsidR="00C24D4D" w:rsidRPr="00486330" w:rsidRDefault="00C24D4D" w:rsidP="00C24D4D">
      <w:pPr>
        <w:spacing w:after="0" w:line="240" w:lineRule="auto"/>
        <w:rPr>
          <w:rFonts w:ascii="Arial" w:eastAsia="Times New Roman" w:hAnsi="Arial" w:cs="Arial"/>
          <w:lang w:eastAsia="sl-SI"/>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C24D4D" w:rsidRPr="00486330" w14:paraId="27F615E4" w14:textId="77777777" w:rsidTr="00BB6A24">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5BE9B5EF" w14:textId="77777777" w:rsidR="00C24D4D" w:rsidRPr="00486330" w:rsidRDefault="00C24D4D" w:rsidP="00BB6A24">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Pošiljatelj (ponudnik):</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2FF58118"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 </w:t>
            </w:r>
          </w:p>
          <w:p w14:paraId="78664570" w14:textId="77777777" w:rsidR="00C24D4D" w:rsidRPr="00486330" w:rsidRDefault="00C24D4D" w:rsidP="00BB6A24">
            <w:pPr>
              <w:spacing w:before="60" w:after="0" w:line="240" w:lineRule="auto"/>
              <w:jc w:val="both"/>
              <w:rPr>
                <w:rFonts w:ascii="Arial" w:eastAsia="Times New Roman" w:hAnsi="Arial" w:cs="Arial"/>
                <w:lang w:eastAsia="sl-SI"/>
              </w:rPr>
            </w:pPr>
          </w:p>
          <w:p w14:paraId="0682E415"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6674BFFC" w14:textId="77777777" w:rsidR="00C24D4D" w:rsidRPr="00486330" w:rsidRDefault="00C24D4D" w:rsidP="00BB6A24">
            <w:pPr>
              <w:snapToGrid w:val="0"/>
              <w:spacing w:before="120" w:after="0" w:line="240" w:lineRule="auto"/>
              <w:jc w:val="both"/>
              <w:rPr>
                <w:rFonts w:ascii="Arial" w:eastAsia="Times New Roman" w:hAnsi="Arial" w:cs="Arial"/>
                <w:b/>
                <w:lang w:eastAsia="sl-SI"/>
              </w:rPr>
            </w:pPr>
            <w:r w:rsidRPr="00486330">
              <w:rPr>
                <w:rFonts w:ascii="Arial" w:eastAsia="Times New Roman" w:hAnsi="Arial" w:cs="Arial"/>
                <w:b/>
                <w:lang w:eastAsia="sl-SI"/>
              </w:rPr>
              <w:t>Prejem vloge</w:t>
            </w:r>
            <w:r w:rsidRPr="00486330">
              <w:rPr>
                <w:rFonts w:ascii="Arial" w:eastAsia="Times New Roman" w:hAnsi="Arial" w:cs="Arial"/>
                <w:lang w:eastAsia="sl-SI"/>
              </w:rPr>
              <w:t xml:space="preserve"> (izpolni prejemnik)</w:t>
            </w:r>
            <w:r w:rsidRPr="00486330">
              <w:rPr>
                <w:rFonts w:ascii="Arial" w:eastAsia="Times New Roman" w:hAnsi="Arial" w:cs="Arial"/>
                <w:b/>
                <w:lang w:eastAsia="sl-SI"/>
              </w:rPr>
              <w:t>:</w:t>
            </w:r>
          </w:p>
        </w:tc>
      </w:tr>
      <w:tr w:rsidR="00C24D4D" w:rsidRPr="00486330" w14:paraId="06E1ADFD"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26B2A286"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2E11A83A" w14:textId="77777777" w:rsidR="00C24D4D" w:rsidRPr="00486330" w:rsidRDefault="00C24D4D" w:rsidP="00BB6A24">
            <w:pPr>
              <w:suppressAutoHyphens/>
              <w:spacing w:after="0" w:line="240" w:lineRule="auto"/>
              <w:rPr>
                <w:rFonts w:ascii="Arial" w:eastAsia="Times New Roman" w:hAnsi="Arial" w:cs="Arial"/>
                <w:b/>
                <w:bCs/>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766F7FBA"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2E83E76D"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Datum in ura:</w:t>
            </w:r>
          </w:p>
        </w:tc>
        <w:tc>
          <w:tcPr>
            <w:tcW w:w="5287" w:type="dxa"/>
            <w:gridSpan w:val="2"/>
            <w:tcBorders>
              <w:top w:val="single" w:sz="6" w:space="0" w:color="auto"/>
              <w:left w:val="single" w:sz="6" w:space="0" w:color="auto"/>
              <w:bottom w:val="single" w:sz="6" w:space="0" w:color="auto"/>
              <w:right w:val="thinThickSmallGap" w:sz="24" w:space="0" w:color="auto"/>
            </w:tcBorders>
          </w:tcPr>
          <w:p w14:paraId="155206F5"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5BE94896"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1ADC733E" w14:textId="77777777" w:rsidR="00C24D4D" w:rsidRPr="00486330" w:rsidRDefault="00C24D4D" w:rsidP="00BB6A24">
            <w:pPr>
              <w:spacing w:after="120" w:line="240" w:lineRule="auto"/>
              <w:rPr>
                <w:rFonts w:ascii="Arial" w:eastAsia="Times New Roman" w:hAnsi="Arial" w:cs="Arial"/>
                <w:lang w:eastAsia="sl-SI"/>
              </w:rPr>
            </w:pPr>
            <w:r w:rsidRPr="00486330">
              <w:rPr>
                <w:rFonts w:ascii="Arial" w:eastAsia="Times New Roman" w:hAnsi="Arial" w:cs="Arial"/>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163DCB12" w14:textId="77777777" w:rsidR="00C24D4D" w:rsidRPr="00486330" w:rsidRDefault="00C24D4D" w:rsidP="00BB6A24">
            <w:pPr>
              <w:suppressAutoHyphens/>
              <w:spacing w:after="0" w:line="240" w:lineRule="auto"/>
              <w:rPr>
                <w:rFonts w:ascii="Arial" w:eastAsia="Times New Roman" w:hAnsi="Arial" w:cs="Arial"/>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5BA43832"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460CBB04"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Zaporedna št.:</w:t>
            </w:r>
          </w:p>
        </w:tc>
        <w:tc>
          <w:tcPr>
            <w:tcW w:w="5287" w:type="dxa"/>
            <w:gridSpan w:val="2"/>
            <w:tcBorders>
              <w:top w:val="single" w:sz="6" w:space="0" w:color="auto"/>
              <w:left w:val="single" w:sz="6" w:space="0" w:color="auto"/>
              <w:bottom w:val="single" w:sz="6" w:space="0" w:color="auto"/>
              <w:right w:val="thinThickSmallGap" w:sz="24" w:space="0" w:color="auto"/>
            </w:tcBorders>
          </w:tcPr>
          <w:p w14:paraId="716F7506"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5F4F9801" w14:textId="77777777" w:rsidTr="00B918A4">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14:paraId="1F92816E" w14:textId="77777777" w:rsidR="00C24D4D" w:rsidRPr="00486330" w:rsidRDefault="00C24D4D" w:rsidP="00BB6A24">
            <w:pPr>
              <w:snapToGrid w:val="0"/>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DB001A">
              <w:rPr>
                <w:rFonts w:ascii="Arial" w:eastAsia="Times New Roman" w:hAnsi="Arial" w:cs="Arial"/>
                <w:lang w:eastAsia="sl-SI"/>
              </w:rPr>
            </w:r>
            <w:r w:rsidR="00DB001A">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Prijava</w:t>
            </w:r>
          </w:p>
          <w:p w14:paraId="527C11C1" w14:textId="77777777" w:rsidR="00C24D4D" w:rsidRPr="00486330" w:rsidRDefault="00C24D4D" w:rsidP="00BB6A24">
            <w:pPr>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DB001A">
              <w:rPr>
                <w:rFonts w:ascii="Arial" w:eastAsia="Times New Roman" w:hAnsi="Arial" w:cs="Arial"/>
                <w:lang w:eastAsia="sl-SI"/>
              </w:rPr>
            </w:r>
            <w:r w:rsidR="00DB001A">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Sprememba</w:t>
            </w:r>
          </w:p>
          <w:p w14:paraId="7CC20D2C" w14:textId="77777777" w:rsidR="00C24D4D" w:rsidRPr="00486330" w:rsidRDefault="00C24D4D" w:rsidP="00BB6A24">
            <w:pPr>
              <w:spacing w:after="0" w:line="240" w:lineRule="auto"/>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3B805F0D"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46CB382F"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Podpis osebe,</w:t>
            </w:r>
          </w:p>
          <w:p w14:paraId="7D374155"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14:paraId="4BD2470D" w14:textId="77777777" w:rsidR="00C24D4D" w:rsidRPr="00486330" w:rsidRDefault="00C24D4D" w:rsidP="00BB6A24">
            <w:pPr>
              <w:spacing w:after="0" w:line="240" w:lineRule="auto"/>
              <w:rPr>
                <w:rFonts w:ascii="Arial" w:eastAsia="Times New Roman" w:hAnsi="Arial" w:cs="Arial"/>
                <w:lang w:eastAsia="sl-SI"/>
              </w:rPr>
            </w:pPr>
          </w:p>
        </w:tc>
        <w:tc>
          <w:tcPr>
            <w:tcW w:w="3014" w:type="dxa"/>
            <w:tcBorders>
              <w:top w:val="single" w:sz="6" w:space="0" w:color="auto"/>
              <w:left w:val="single" w:sz="6" w:space="0" w:color="auto"/>
              <w:bottom w:val="single" w:sz="6" w:space="0" w:color="auto"/>
              <w:right w:val="thinThickSmallGap" w:sz="24" w:space="0" w:color="auto"/>
            </w:tcBorders>
          </w:tcPr>
          <w:p w14:paraId="5CFC8A39"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Žig:</w:t>
            </w:r>
          </w:p>
        </w:tc>
      </w:tr>
      <w:tr w:rsidR="00C24D4D" w:rsidRPr="00486330" w14:paraId="2F477FF9" w14:textId="77777777" w:rsidTr="00BB6A24">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0B873C67" w14:textId="77777777" w:rsidR="00C24D4D" w:rsidRPr="00486330" w:rsidRDefault="00C24D4D" w:rsidP="00BB6A24">
            <w:pPr>
              <w:spacing w:after="0" w:line="240" w:lineRule="auto"/>
              <w:rPr>
                <w:rFonts w:ascii="Arial" w:eastAsia="Times New Roman" w:hAnsi="Arial" w:cs="Arial"/>
                <w:b/>
                <w:bCs/>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5E24ED52"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49B13B94"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b/>
                <w:bCs/>
                <w:lang w:eastAsia="sl-SI"/>
              </w:rPr>
              <w:t>Prejemnik :</w:t>
            </w:r>
          </w:p>
        </w:tc>
      </w:tr>
      <w:tr w:rsidR="00C24D4D" w:rsidRPr="00486330" w14:paraId="15D460B1" w14:textId="77777777" w:rsidTr="00BB6A24">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14:paraId="650539D0" w14:textId="77777777" w:rsidR="00C24D4D" w:rsidRPr="00486330" w:rsidRDefault="00C24D4D" w:rsidP="00BB6A24">
            <w:pPr>
              <w:spacing w:after="0" w:line="240" w:lineRule="auto"/>
              <w:rPr>
                <w:rFonts w:ascii="Arial" w:eastAsia="Times New Roman" w:hAnsi="Arial" w:cs="Arial"/>
              </w:rPr>
            </w:pPr>
          </w:p>
        </w:tc>
        <w:tc>
          <w:tcPr>
            <w:tcW w:w="569" w:type="dxa"/>
            <w:vMerge/>
            <w:tcBorders>
              <w:top w:val="single" w:sz="6" w:space="0" w:color="auto"/>
              <w:left w:val="single" w:sz="6" w:space="0" w:color="auto"/>
              <w:bottom w:val="single" w:sz="6" w:space="0" w:color="auto"/>
              <w:right w:val="single" w:sz="6" w:space="0" w:color="auto"/>
            </w:tcBorders>
          </w:tcPr>
          <w:p w14:paraId="1487CFE9"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393FCDF9" w14:textId="77777777" w:rsidR="00C24D4D" w:rsidRPr="00486330" w:rsidRDefault="00C24D4D" w:rsidP="00BB6A24">
            <w:pPr>
              <w:snapToGrid w:val="0"/>
              <w:spacing w:before="60" w:after="0" w:line="240" w:lineRule="auto"/>
              <w:jc w:val="both"/>
              <w:rPr>
                <w:rFonts w:ascii="Arial" w:eastAsia="Times New Roman" w:hAnsi="Arial" w:cs="Arial"/>
                <w:b/>
                <w:lang w:eastAsia="sl-SI"/>
              </w:rPr>
            </w:pPr>
            <w:r w:rsidRPr="00486330">
              <w:rPr>
                <w:rFonts w:ascii="Arial" w:eastAsia="Times New Roman" w:hAnsi="Arial" w:cs="Arial"/>
                <w:b/>
                <w:lang w:eastAsia="sl-SI"/>
              </w:rPr>
              <w:t>Slovenski državni gozdovi, d.o.o.</w:t>
            </w:r>
          </w:p>
          <w:p w14:paraId="5FCDA95D"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Rožna ulica 39</w:t>
            </w:r>
          </w:p>
          <w:p w14:paraId="6FE741CE"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lang w:eastAsia="sl-SI"/>
              </w:rPr>
              <w:t>1330 Kočevje</w:t>
            </w:r>
          </w:p>
        </w:tc>
      </w:tr>
      <w:tr w:rsidR="00C24D4D" w:rsidRPr="00486330" w14:paraId="6FC3D2BB" w14:textId="77777777" w:rsidTr="00BB6A24">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0F8E2CA9"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Oznaka JR:</w:t>
            </w:r>
          </w:p>
        </w:tc>
        <w:tc>
          <w:tcPr>
            <w:tcW w:w="3836" w:type="dxa"/>
            <w:tcBorders>
              <w:top w:val="single" w:sz="6" w:space="0" w:color="auto"/>
              <w:left w:val="single" w:sz="6" w:space="0" w:color="auto"/>
              <w:bottom w:val="single" w:sz="6" w:space="0" w:color="auto"/>
              <w:right w:val="single" w:sz="6" w:space="0" w:color="auto"/>
            </w:tcBorders>
          </w:tcPr>
          <w:p w14:paraId="5C541860" w14:textId="77777777" w:rsidR="00C24D4D" w:rsidRPr="00486330" w:rsidRDefault="00C24D4D" w:rsidP="00C24D4D">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 xml:space="preserve">JAVNA DRAŽBA ŠT. </w:t>
            </w:r>
            <w:r>
              <w:rPr>
                <w:rFonts w:ascii="Arial" w:eastAsia="Times New Roman" w:hAnsi="Arial" w:cs="Arial"/>
                <w:b/>
                <w:bCs/>
                <w:lang w:eastAsia="sl-SI"/>
              </w:rPr>
              <w:t>29/2020</w:t>
            </w:r>
            <w:r w:rsidRPr="00486330">
              <w:rPr>
                <w:rFonts w:ascii="Arial" w:eastAsia="Times New Roman" w:hAnsi="Arial" w:cs="Arial"/>
                <w:b/>
                <w:bCs/>
                <w:lang w:eastAsia="sl-SI"/>
              </w:rPr>
              <w:t>, SKLOP ______</w:t>
            </w:r>
          </w:p>
          <w:p w14:paraId="2137F192" w14:textId="77777777" w:rsidR="00C24D4D" w:rsidRPr="00486330" w:rsidRDefault="00C24D4D" w:rsidP="00C24D4D">
            <w:pPr>
              <w:spacing w:after="0" w:line="240" w:lineRule="auto"/>
              <w:jc w:val="center"/>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7A3B2795"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4A6A6C26"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15164352" w14:textId="77777777" w:rsidTr="00BB6A24">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46784379"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14:paraId="0EC15665" w14:textId="77777777" w:rsidR="00C24D4D" w:rsidRPr="00486330" w:rsidRDefault="00B918A4" w:rsidP="00BB6A24">
            <w:pPr>
              <w:spacing w:after="0" w:line="240" w:lineRule="auto"/>
              <w:rPr>
                <w:rFonts w:ascii="Arial" w:eastAsia="Times New Roman" w:hAnsi="Arial" w:cs="Arial"/>
                <w:b/>
                <w:bCs/>
                <w:lang w:eastAsia="sl-SI"/>
              </w:rPr>
            </w:pPr>
            <w:r>
              <w:rPr>
                <w:rFonts w:ascii="Arial" w:eastAsia="Times New Roman" w:hAnsi="Arial" w:cs="Arial"/>
                <w:b/>
                <w:bCs/>
                <w:lang w:eastAsia="sl-SI"/>
              </w:rPr>
              <w:t>16.06.2020</w:t>
            </w:r>
            <w:r w:rsidR="00C24D4D" w:rsidRPr="00486330">
              <w:rPr>
                <w:rFonts w:ascii="Arial" w:eastAsia="Times New Roman" w:hAnsi="Arial" w:cs="Arial"/>
                <w:b/>
                <w:bCs/>
                <w:lang w:eastAsia="sl-SI"/>
              </w:rPr>
              <w:t xml:space="preserve"> do </w:t>
            </w:r>
            <w:r>
              <w:rPr>
                <w:rFonts w:ascii="Arial" w:eastAsia="Times New Roman" w:hAnsi="Arial" w:cs="Arial"/>
                <w:b/>
                <w:bCs/>
                <w:lang w:eastAsia="sl-SI"/>
              </w:rPr>
              <w:t>09:00</w:t>
            </w:r>
            <w:r w:rsidR="00C24D4D" w:rsidRPr="00486330">
              <w:rPr>
                <w:rFonts w:ascii="Arial" w:eastAsia="Times New Roman" w:hAnsi="Arial" w:cs="Arial"/>
                <w:b/>
                <w:bCs/>
                <w:lang w:eastAsia="sl-SI"/>
              </w:rPr>
              <w:t xml:space="preserve"> ure</w:t>
            </w:r>
          </w:p>
        </w:tc>
        <w:tc>
          <w:tcPr>
            <w:tcW w:w="569" w:type="dxa"/>
            <w:vMerge/>
            <w:tcBorders>
              <w:top w:val="single" w:sz="6" w:space="0" w:color="auto"/>
              <w:left w:val="single" w:sz="6" w:space="0" w:color="auto"/>
              <w:bottom w:val="single" w:sz="6" w:space="0" w:color="auto"/>
              <w:right w:val="single" w:sz="6" w:space="0" w:color="auto"/>
            </w:tcBorders>
          </w:tcPr>
          <w:p w14:paraId="2A1C2793"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152705CD" w14:textId="77777777" w:rsidR="00C24D4D" w:rsidRPr="00486330" w:rsidRDefault="00C24D4D" w:rsidP="00BB6A24">
            <w:pPr>
              <w:suppressAutoHyphens/>
              <w:snapToGrid w:val="0"/>
              <w:spacing w:before="120" w:after="0" w:line="240" w:lineRule="auto"/>
              <w:jc w:val="both"/>
              <w:rPr>
                <w:rFonts w:ascii="Arial" w:eastAsia="Times New Roman" w:hAnsi="Arial" w:cs="Arial"/>
                <w:b/>
                <w:lang w:eastAsia="ar-SA"/>
              </w:rPr>
            </w:pPr>
          </w:p>
        </w:tc>
      </w:tr>
      <w:tr w:rsidR="00C24D4D" w:rsidRPr="00486330" w14:paraId="5D495873" w14:textId="77777777" w:rsidTr="00B918A4">
        <w:trPr>
          <w:cantSplit/>
          <w:trHeight w:val="1166"/>
        </w:trPr>
        <w:tc>
          <w:tcPr>
            <w:tcW w:w="13527" w:type="dxa"/>
            <w:gridSpan w:val="7"/>
            <w:tcBorders>
              <w:top w:val="single" w:sz="6" w:space="0" w:color="auto"/>
              <w:left w:val="thickThinSmallGap" w:sz="24" w:space="0" w:color="auto"/>
              <w:bottom w:val="thinThickSmallGap" w:sz="24" w:space="0" w:color="auto"/>
              <w:right w:val="thinThickSmallGap" w:sz="24" w:space="0" w:color="auto"/>
            </w:tcBorders>
          </w:tcPr>
          <w:p w14:paraId="12215CF6" w14:textId="77777777" w:rsidR="00C24D4D" w:rsidRPr="00486330" w:rsidRDefault="00C24D4D" w:rsidP="00BB6A24">
            <w:pPr>
              <w:spacing w:after="0" w:line="240" w:lineRule="auto"/>
              <w:rPr>
                <w:rFonts w:ascii="Arial" w:eastAsia="Times New Roman" w:hAnsi="Arial" w:cs="Arial"/>
                <w:b/>
                <w:bCs/>
                <w:lang w:eastAsia="sl-SI"/>
              </w:rPr>
            </w:pPr>
          </w:p>
          <w:p w14:paraId="24F7F760" w14:textId="77777777" w:rsidR="00C24D4D" w:rsidRPr="00486330" w:rsidRDefault="00C24D4D" w:rsidP="00BB6A24">
            <w:pPr>
              <w:spacing w:after="0" w:line="240" w:lineRule="auto"/>
              <w:jc w:val="center"/>
              <w:rPr>
                <w:rFonts w:ascii="Arial" w:eastAsia="Times New Roman" w:hAnsi="Arial" w:cs="Arial"/>
                <w:b/>
                <w:bCs/>
                <w:lang w:eastAsia="sl-SI"/>
              </w:rPr>
            </w:pPr>
            <w:r w:rsidRPr="00486330">
              <w:rPr>
                <w:rFonts w:ascii="Arial" w:eastAsia="Times New Roman" w:hAnsi="Arial" w:cs="Arial"/>
                <w:b/>
                <w:bCs/>
                <w:lang w:eastAsia="sl-SI"/>
              </w:rPr>
              <w:t>NE ODPIRAJ !</w:t>
            </w:r>
          </w:p>
          <w:p w14:paraId="57D9E595" w14:textId="77777777" w:rsidR="00C24D4D" w:rsidRPr="00486330" w:rsidRDefault="00C24D4D" w:rsidP="00BB6A24">
            <w:pPr>
              <w:spacing w:after="0" w:line="240" w:lineRule="auto"/>
              <w:rPr>
                <w:rFonts w:ascii="Arial" w:eastAsia="Times New Roman" w:hAnsi="Arial" w:cs="Arial"/>
                <w:lang w:eastAsia="sl-SI"/>
              </w:rPr>
            </w:pPr>
          </w:p>
        </w:tc>
      </w:tr>
    </w:tbl>
    <w:p w14:paraId="61D30D04" w14:textId="77777777" w:rsidR="00000000" w:rsidRDefault="00DB001A"/>
    <w:sectPr w:rsidR="00000000" w:rsidSect="00F86ADB">
      <w:pgSz w:w="16838" w:h="11906" w:orient="landscape"/>
      <w:pgMar w:top="1417" w:right="2803" w:bottom="991" w:left="212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37EAEA" w14:textId="77777777" w:rsidR="005362CE" w:rsidRDefault="005362CE" w:rsidP="003E56CE">
      <w:pPr>
        <w:spacing w:after="0" w:line="240" w:lineRule="auto"/>
      </w:pPr>
      <w:r>
        <w:separator/>
      </w:r>
    </w:p>
  </w:endnote>
  <w:endnote w:type="continuationSeparator" w:id="0">
    <w:p w14:paraId="4C977D80" w14:textId="77777777" w:rsidR="005362CE" w:rsidRDefault="005362CE"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2AF2F" w14:textId="77777777" w:rsidR="003E56CE" w:rsidRDefault="00166928">
    <w:pPr>
      <w:pStyle w:val="Noga"/>
    </w:pPr>
    <w:r>
      <w:rPr>
        <w:noProof/>
        <w:lang w:eastAsia="sl-SI"/>
      </w:rPr>
      <w:drawing>
        <wp:anchor distT="0" distB="0" distL="114300" distR="114300" simplePos="0" relativeHeight="251658240" behindDoc="0" locked="0" layoutInCell="1" allowOverlap="1" wp14:anchorId="3EA9C0AF" wp14:editId="1151DC08">
          <wp:simplePos x="0" y="0"/>
          <wp:positionH relativeFrom="page">
            <wp:align>center</wp:align>
          </wp:positionH>
          <wp:positionV relativeFrom="paragraph">
            <wp:posOffset>-545477</wp:posOffset>
          </wp:positionV>
          <wp:extent cx="7501584" cy="895350"/>
          <wp:effectExtent l="0" t="0" r="4445"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A7391A" w14:textId="77777777" w:rsidR="005362CE" w:rsidRDefault="005362CE" w:rsidP="003E56CE">
      <w:pPr>
        <w:spacing w:after="0" w:line="240" w:lineRule="auto"/>
      </w:pPr>
      <w:r>
        <w:separator/>
      </w:r>
    </w:p>
  </w:footnote>
  <w:footnote w:type="continuationSeparator" w:id="0">
    <w:p w14:paraId="28C76E24" w14:textId="77777777" w:rsidR="005362CE" w:rsidRDefault="005362CE"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EFAF4" w14:textId="77777777" w:rsidR="003E56CE" w:rsidRDefault="00166928">
    <w:pPr>
      <w:pStyle w:val="Glava"/>
    </w:pPr>
    <w:r>
      <w:rPr>
        <w:noProof/>
        <w:lang w:eastAsia="sl-SI"/>
      </w:rPr>
      <w:drawing>
        <wp:anchor distT="0" distB="0" distL="114300" distR="114300" simplePos="0" relativeHeight="251659264" behindDoc="0" locked="0" layoutInCell="1" allowOverlap="1" wp14:anchorId="7D8D838A" wp14:editId="38FC35D3">
          <wp:simplePos x="0" y="0"/>
          <wp:positionH relativeFrom="column">
            <wp:posOffset>-894845</wp:posOffset>
          </wp:positionH>
          <wp:positionV relativeFrom="paragraph">
            <wp:posOffset>-449580</wp:posOffset>
          </wp:positionV>
          <wp:extent cx="7550410" cy="1333500"/>
          <wp:effectExtent l="19050" t="0" r="0" b="0"/>
          <wp:wrapNone/>
          <wp:docPr id="11" name="Slika 11"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D89"/>
    <w:multiLevelType w:val="hybridMultilevel"/>
    <w:tmpl w:val="857A074C"/>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AB7B59"/>
    <w:multiLevelType w:val="hybridMultilevel"/>
    <w:tmpl w:val="3AD08F4A"/>
    <w:lvl w:ilvl="0" w:tplc="4F62D0D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E4336C"/>
    <w:multiLevelType w:val="hybridMultilevel"/>
    <w:tmpl w:val="F8DEE0C2"/>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5165D"/>
    <w:multiLevelType w:val="hybridMultilevel"/>
    <w:tmpl w:val="55C02FD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0443A5"/>
    <w:multiLevelType w:val="hybridMultilevel"/>
    <w:tmpl w:val="695EA0CC"/>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4C104D"/>
    <w:multiLevelType w:val="hybridMultilevel"/>
    <w:tmpl w:val="A78878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1"/>
  </w:num>
  <w:num w:numId="7">
    <w:abstractNumId w:val="2"/>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10011"/>
    <w:rsid w:val="00011657"/>
    <w:rsid w:val="00027150"/>
    <w:rsid w:val="00033389"/>
    <w:rsid w:val="00034C4F"/>
    <w:rsid w:val="000443C5"/>
    <w:rsid w:val="00057B91"/>
    <w:rsid w:val="000657E6"/>
    <w:rsid w:val="00067254"/>
    <w:rsid w:val="00076305"/>
    <w:rsid w:val="000801B6"/>
    <w:rsid w:val="000B43A9"/>
    <w:rsid w:val="000B740A"/>
    <w:rsid w:val="000D24F2"/>
    <w:rsid w:val="000D4665"/>
    <w:rsid w:val="000D6F6E"/>
    <w:rsid w:val="000F7739"/>
    <w:rsid w:val="001172B2"/>
    <w:rsid w:val="00122D0C"/>
    <w:rsid w:val="001238CC"/>
    <w:rsid w:val="00125956"/>
    <w:rsid w:val="00125F0F"/>
    <w:rsid w:val="001329F6"/>
    <w:rsid w:val="00133C1B"/>
    <w:rsid w:val="00136F9B"/>
    <w:rsid w:val="001444AA"/>
    <w:rsid w:val="00146332"/>
    <w:rsid w:val="001507BA"/>
    <w:rsid w:val="001664A2"/>
    <w:rsid w:val="00166928"/>
    <w:rsid w:val="00170DD5"/>
    <w:rsid w:val="001806EE"/>
    <w:rsid w:val="00180BF4"/>
    <w:rsid w:val="00191A1E"/>
    <w:rsid w:val="001978EA"/>
    <w:rsid w:val="001B6115"/>
    <w:rsid w:val="001C08C1"/>
    <w:rsid w:val="001D05BC"/>
    <w:rsid w:val="001D3492"/>
    <w:rsid w:val="001E376C"/>
    <w:rsid w:val="001E72DF"/>
    <w:rsid w:val="001F21CE"/>
    <w:rsid w:val="001F2E54"/>
    <w:rsid w:val="00207E63"/>
    <w:rsid w:val="00210C55"/>
    <w:rsid w:val="00252601"/>
    <w:rsid w:val="00262EF4"/>
    <w:rsid w:val="00262F7C"/>
    <w:rsid w:val="00266038"/>
    <w:rsid w:val="00271FA2"/>
    <w:rsid w:val="00272192"/>
    <w:rsid w:val="00284171"/>
    <w:rsid w:val="00287E71"/>
    <w:rsid w:val="002910FA"/>
    <w:rsid w:val="00291F53"/>
    <w:rsid w:val="00296928"/>
    <w:rsid w:val="00297B18"/>
    <w:rsid w:val="002A4DA5"/>
    <w:rsid w:val="002A634E"/>
    <w:rsid w:val="002A6B4D"/>
    <w:rsid w:val="002B65E6"/>
    <w:rsid w:val="002D4053"/>
    <w:rsid w:val="002D4C97"/>
    <w:rsid w:val="002E1CC1"/>
    <w:rsid w:val="002E3410"/>
    <w:rsid w:val="002E5EFD"/>
    <w:rsid w:val="002F039E"/>
    <w:rsid w:val="002F43D6"/>
    <w:rsid w:val="003017CE"/>
    <w:rsid w:val="00302903"/>
    <w:rsid w:val="0031044F"/>
    <w:rsid w:val="00324003"/>
    <w:rsid w:val="0032474D"/>
    <w:rsid w:val="00326943"/>
    <w:rsid w:val="00336C52"/>
    <w:rsid w:val="00337920"/>
    <w:rsid w:val="00344DF5"/>
    <w:rsid w:val="00353EDC"/>
    <w:rsid w:val="00354D53"/>
    <w:rsid w:val="00356732"/>
    <w:rsid w:val="00376A8A"/>
    <w:rsid w:val="003822B5"/>
    <w:rsid w:val="00384B72"/>
    <w:rsid w:val="00386022"/>
    <w:rsid w:val="00387D52"/>
    <w:rsid w:val="003C0702"/>
    <w:rsid w:val="003D01BB"/>
    <w:rsid w:val="003D3E0D"/>
    <w:rsid w:val="003D6D2B"/>
    <w:rsid w:val="003E56CE"/>
    <w:rsid w:val="003F3D29"/>
    <w:rsid w:val="003F5331"/>
    <w:rsid w:val="003F7BEC"/>
    <w:rsid w:val="00420358"/>
    <w:rsid w:val="0043113B"/>
    <w:rsid w:val="00431D5F"/>
    <w:rsid w:val="00441C37"/>
    <w:rsid w:val="00442BF4"/>
    <w:rsid w:val="0044661D"/>
    <w:rsid w:val="00453D20"/>
    <w:rsid w:val="00467790"/>
    <w:rsid w:val="00471614"/>
    <w:rsid w:val="00484F6A"/>
    <w:rsid w:val="00486330"/>
    <w:rsid w:val="004A16E8"/>
    <w:rsid w:val="004A2D0E"/>
    <w:rsid w:val="004C196C"/>
    <w:rsid w:val="004C209A"/>
    <w:rsid w:val="004D3289"/>
    <w:rsid w:val="004D7CF6"/>
    <w:rsid w:val="004E636B"/>
    <w:rsid w:val="004F16CB"/>
    <w:rsid w:val="004F200B"/>
    <w:rsid w:val="004F4A9C"/>
    <w:rsid w:val="004F579B"/>
    <w:rsid w:val="004F74C3"/>
    <w:rsid w:val="00506AD8"/>
    <w:rsid w:val="00513982"/>
    <w:rsid w:val="00520154"/>
    <w:rsid w:val="005362CE"/>
    <w:rsid w:val="00545E58"/>
    <w:rsid w:val="00555174"/>
    <w:rsid w:val="00575338"/>
    <w:rsid w:val="005755D5"/>
    <w:rsid w:val="0057603F"/>
    <w:rsid w:val="005840BD"/>
    <w:rsid w:val="00590B64"/>
    <w:rsid w:val="0059120B"/>
    <w:rsid w:val="005954CE"/>
    <w:rsid w:val="005B116B"/>
    <w:rsid w:val="005D0076"/>
    <w:rsid w:val="005D21C1"/>
    <w:rsid w:val="005E2F6A"/>
    <w:rsid w:val="005E758F"/>
    <w:rsid w:val="00602443"/>
    <w:rsid w:val="006075EC"/>
    <w:rsid w:val="006117C5"/>
    <w:rsid w:val="00614B06"/>
    <w:rsid w:val="0063513B"/>
    <w:rsid w:val="006379F7"/>
    <w:rsid w:val="006407E5"/>
    <w:rsid w:val="0064594D"/>
    <w:rsid w:val="0065123B"/>
    <w:rsid w:val="00675B7D"/>
    <w:rsid w:val="0068081B"/>
    <w:rsid w:val="00686E72"/>
    <w:rsid w:val="006A0052"/>
    <w:rsid w:val="006A07ED"/>
    <w:rsid w:val="006B0BA4"/>
    <w:rsid w:val="006C1DA5"/>
    <w:rsid w:val="006C45A7"/>
    <w:rsid w:val="006D4D2A"/>
    <w:rsid w:val="006E00B5"/>
    <w:rsid w:val="006E2B08"/>
    <w:rsid w:val="006E2CB4"/>
    <w:rsid w:val="006E4973"/>
    <w:rsid w:val="006F4BF8"/>
    <w:rsid w:val="006F635C"/>
    <w:rsid w:val="006F7556"/>
    <w:rsid w:val="007063A0"/>
    <w:rsid w:val="00707E7A"/>
    <w:rsid w:val="00713070"/>
    <w:rsid w:val="0072405D"/>
    <w:rsid w:val="00726826"/>
    <w:rsid w:val="007338DB"/>
    <w:rsid w:val="00742AFB"/>
    <w:rsid w:val="00742F1A"/>
    <w:rsid w:val="00760525"/>
    <w:rsid w:val="007665A8"/>
    <w:rsid w:val="007701D3"/>
    <w:rsid w:val="00773472"/>
    <w:rsid w:val="00780D4F"/>
    <w:rsid w:val="007900CB"/>
    <w:rsid w:val="007A0E26"/>
    <w:rsid w:val="007B00C0"/>
    <w:rsid w:val="007B4FF0"/>
    <w:rsid w:val="007C0C67"/>
    <w:rsid w:val="007C2F11"/>
    <w:rsid w:val="007C565A"/>
    <w:rsid w:val="007D4CB8"/>
    <w:rsid w:val="007D5CC0"/>
    <w:rsid w:val="007E1CAE"/>
    <w:rsid w:val="007E1DF0"/>
    <w:rsid w:val="007E2966"/>
    <w:rsid w:val="007E5319"/>
    <w:rsid w:val="007F1888"/>
    <w:rsid w:val="007F7571"/>
    <w:rsid w:val="00801BBC"/>
    <w:rsid w:val="0080464B"/>
    <w:rsid w:val="00806072"/>
    <w:rsid w:val="00807944"/>
    <w:rsid w:val="0082610B"/>
    <w:rsid w:val="008261AA"/>
    <w:rsid w:val="00826913"/>
    <w:rsid w:val="008335D8"/>
    <w:rsid w:val="00835335"/>
    <w:rsid w:val="008374DE"/>
    <w:rsid w:val="00854A4A"/>
    <w:rsid w:val="00854FBC"/>
    <w:rsid w:val="0085752D"/>
    <w:rsid w:val="00860B99"/>
    <w:rsid w:val="00876DBF"/>
    <w:rsid w:val="0088436D"/>
    <w:rsid w:val="008B5977"/>
    <w:rsid w:val="008C4932"/>
    <w:rsid w:val="008C76B5"/>
    <w:rsid w:val="00900485"/>
    <w:rsid w:val="009057CE"/>
    <w:rsid w:val="009160BC"/>
    <w:rsid w:val="00922650"/>
    <w:rsid w:val="00941F8E"/>
    <w:rsid w:val="00956729"/>
    <w:rsid w:val="0097686C"/>
    <w:rsid w:val="00977F2B"/>
    <w:rsid w:val="009831D4"/>
    <w:rsid w:val="00983BE0"/>
    <w:rsid w:val="00985FD6"/>
    <w:rsid w:val="00991710"/>
    <w:rsid w:val="009A17D3"/>
    <w:rsid w:val="009A437E"/>
    <w:rsid w:val="009B2096"/>
    <w:rsid w:val="009C4C49"/>
    <w:rsid w:val="009D3558"/>
    <w:rsid w:val="009E69C2"/>
    <w:rsid w:val="009F0FD5"/>
    <w:rsid w:val="009F4958"/>
    <w:rsid w:val="009F4A56"/>
    <w:rsid w:val="00A01176"/>
    <w:rsid w:val="00A044F2"/>
    <w:rsid w:val="00A147BD"/>
    <w:rsid w:val="00A20F89"/>
    <w:rsid w:val="00A21639"/>
    <w:rsid w:val="00A25296"/>
    <w:rsid w:val="00A30FFA"/>
    <w:rsid w:val="00A316D3"/>
    <w:rsid w:val="00A4202B"/>
    <w:rsid w:val="00A51760"/>
    <w:rsid w:val="00A52C05"/>
    <w:rsid w:val="00A60F91"/>
    <w:rsid w:val="00A77273"/>
    <w:rsid w:val="00A84C21"/>
    <w:rsid w:val="00A918A0"/>
    <w:rsid w:val="00A94C46"/>
    <w:rsid w:val="00AD25BE"/>
    <w:rsid w:val="00AD795F"/>
    <w:rsid w:val="00AE58BB"/>
    <w:rsid w:val="00AF0D4E"/>
    <w:rsid w:val="00AF704D"/>
    <w:rsid w:val="00B01567"/>
    <w:rsid w:val="00B148B4"/>
    <w:rsid w:val="00B3009D"/>
    <w:rsid w:val="00B501E6"/>
    <w:rsid w:val="00B65D6D"/>
    <w:rsid w:val="00B66325"/>
    <w:rsid w:val="00B809DE"/>
    <w:rsid w:val="00B84C87"/>
    <w:rsid w:val="00B86A69"/>
    <w:rsid w:val="00B916AC"/>
    <w:rsid w:val="00B918A4"/>
    <w:rsid w:val="00B93A80"/>
    <w:rsid w:val="00BA6BFB"/>
    <w:rsid w:val="00BB22B8"/>
    <w:rsid w:val="00BE6CC0"/>
    <w:rsid w:val="00BE7FDA"/>
    <w:rsid w:val="00BF085B"/>
    <w:rsid w:val="00BF3431"/>
    <w:rsid w:val="00BF4F04"/>
    <w:rsid w:val="00BF548A"/>
    <w:rsid w:val="00BF584C"/>
    <w:rsid w:val="00C03707"/>
    <w:rsid w:val="00C05824"/>
    <w:rsid w:val="00C126AD"/>
    <w:rsid w:val="00C16956"/>
    <w:rsid w:val="00C22AC3"/>
    <w:rsid w:val="00C24D4D"/>
    <w:rsid w:val="00C341F0"/>
    <w:rsid w:val="00C43B6E"/>
    <w:rsid w:val="00C44EF5"/>
    <w:rsid w:val="00C62BBC"/>
    <w:rsid w:val="00C65F35"/>
    <w:rsid w:val="00C6778D"/>
    <w:rsid w:val="00C82A71"/>
    <w:rsid w:val="00C93552"/>
    <w:rsid w:val="00C963A4"/>
    <w:rsid w:val="00CA6957"/>
    <w:rsid w:val="00CB140B"/>
    <w:rsid w:val="00CB692B"/>
    <w:rsid w:val="00CC0038"/>
    <w:rsid w:val="00CC25D1"/>
    <w:rsid w:val="00CD7C42"/>
    <w:rsid w:val="00CE44B4"/>
    <w:rsid w:val="00CE4D1E"/>
    <w:rsid w:val="00CF0FB7"/>
    <w:rsid w:val="00CF70DB"/>
    <w:rsid w:val="00D24CE2"/>
    <w:rsid w:val="00D26B92"/>
    <w:rsid w:val="00D41039"/>
    <w:rsid w:val="00D74221"/>
    <w:rsid w:val="00D76631"/>
    <w:rsid w:val="00D77F68"/>
    <w:rsid w:val="00DA4775"/>
    <w:rsid w:val="00DB001A"/>
    <w:rsid w:val="00DC67B3"/>
    <w:rsid w:val="00DE7637"/>
    <w:rsid w:val="00DE7B01"/>
    <w:rsid w:val="00E13DC5"/>
    <w:rsid w:val="00E23D64"/>
    <w:rsid w:val="00E31983"/>
    <w:rsid w:val="00E37DA3"/>
    <w:rsid w:val="00E427F7"/>
    <w:rsid w:val="00E440C7"/>
    <w:rsid w:val="00E44B3C"/>
    <w:rsid w:val="00E64C2D"/>
    <w:rsid w:val="00E72015"/>
    <w:rsid w:val="00E7753C"/>
    <w:rsid w:val="00E80638"/>
    <w:rsid w:val="00E83AD8"/>
    <w:rsid w:val="00E85020"/>
    <w:rsid w:val="00E92585"/>
    <w:rsid w:val="00EA4F34"/>
    <w:rsid w:val="00EC132C"/>
    <w:rsid w:val="00ED1191"/>
    <w:rsid w:val="00ED2FC2"/>
    <w:rsid w:val="00ED52B8"/>
    <w:rsid w:val="00EE180F"/>
    <w:rsid w:val="00EE4B69"/>
    <w:rsid w:val="00F036AE"/>
    <w:rsid w:val="00F105FB"/>
    <w:rsid w:val="00F11341"/>
    <w:rsid w:val="00F16849"/>
    <w:rsid w:val="00F206B3"/>
    <w:rsid w:val="00F20D8B"/>
    <w:rsid w:val="00F325F9"/>
    <w:rsid w:val="00F35B26"/>
    <w:rsid w:val="00F41BA0"/>
    <w:rsid w:val="00F470B8"/>
    <w:rsid w:val="00F50688"/>
    <w:rsid w:val="00F52C6F"/>
    <w:rsid w:val="00F635F2"/>
    <w:rsid w:val="00F67089"/>
    <w:rsid w:val="00F700A8"/>
    <w:rsid w:val="00F71B5D"/>
    <w:rsid w:val="00F7712F"/>
    <w:rsid w:val="00F84752"/>
    <w:rsid w:val="00F8487B"/>
    <w:rsid w:val="00F86ADB"/>
    <w:rsid w:val="00F935FB"/>
    <w:rsid w:val="00FA2EDC"/>
    <w:rsid w:val="00FC12FD"/>
    <w:rsid w:val="00FE1A94"/>
    <w:rsid w:val="00FE2166"/>
    <w:rsid w:val="00FF1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FE05E87"/>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7944"/>
  </w:style>
  <w:style w:type="paragraph" w:styleId="Naslov2">
    <w:name w:val="heading 2"/>
    <w:basedOn w:val="Navaden"/>
    <w:next w:val="Navaden"/>
    <w:link w:val="Naslov2Znak"/>
    <w:qFormat/>
    <w:rsid w:val="00590B64"/>
    <w:pPr>
      <w:keepNext/>
      <w:spacing w:after="0" w:line="240" w:lineRule="auto"/>
      <w:jc w:val="center"/>
      <w:outlineLvl w:val="1"/>
    </w:pPr>
    <w:rPr>
      <w:rFonts w:ascii="Arial" w:eastAsia="Times New Roman" w:hAnsi="Arial" w:cs="Times New Roman"/>
      <w:b/>
      <w:sz w:val="28"/>
      <w:szCs w:val="20"/>
    </w:rPr>
  </w:style>
  <w:style w:type="paragraph" w:styleId="Naslov5">
    <w:name w:val="heading 5"/>
    <w:basedOn w:val="Navaden"/>
    <w:next w:val="Navaden"/>
    <w:link w:val="Naslov5Znak"/>
    <w:uiPriority w:val="9"/>
    <w:semiHidden/>
    <w:unhideWhenUsed/>
    <w:qFormat/>
    <w:rsid w:val="00C24D4D"/>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590B64"/>
    <w:pPr>
      <w:spacing w:before="240" w:after="60" w:line="240" w:lineRule="auto"/>
      <w:outlineLvl w:val="5"/>
    </w:pPr>
    <w:rPr>
      <w:rFonts w:ascii="Calibri" w:eastAsia="Times New Roman" w:hAnsi="Calibri"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character" w:customStyle="1" w:styleId="Naslov2Znak">
    <w:name w:val="Naslov 2 Znak"/>
    <w:basedOn w:val="Privzetapisavaodstavka"/>
    <w:link w:val="Naslov2"/>
    <w:rsid w:val="00590B64"/>
    <w:rPr>
      <w:rFonts w:ascii="Arial" w:eastAsia="Times New Roman" w:hAnsi="Arial" w:cs="Times New Roman"/>
      <w:b/>
      <w:sz w:val="28"/>
      <w:szCs w:val="20"/>
    </w:rPr>
  </w:style>
  <w:style w:type="character" w:customStyle="1" w:styleId="Naslov6Znak">
    <w:name w:val="Naslov 6 Znak"/>
    <w:basedOn w:val="Privzetapisavaodstavka"/>
    <w:link w:val="Naslov6"/>
    <w:uiPriority w:val="9"/>
    <w:semiHidden/>
    <w:rsid w:val="00590B64"/>
    <w:rPr>
      <w:rFonts w:ascii="Calibri" w:eastAsia="Times New Roman" w:hAnsi="Calibri" w:cs="Times New Roman"/>
      <w:b/>
      <w:bCs/>
      <w:lang w:eastAsia="sl-SI"/>
    </w:rPr>
  </w:style>
  <w:style w:type="character" w:styleId="Hiperpovezava">
    <w:name w:val="Hyperlink"/>
    <w:rsid w:val="00590B64"/>
    <w:rPr>
      <w:color w:val="0000FF"/>
      <w:u w:val="single"/>
    </w:rPr>
  </w:style>
  <w:style w:type="paragraph" w:styleId="Telobesedila2">
    <w:name w:val="Body Text 2"/>
    <w:basedOn w:val="Navaden"/>
    <w:link w:val="Telobesedila2Znak"/>
    <w:uiPriority w:val="99"/>
    <w:rsid w:val="00590B64"/>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90B6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590B64"/>
    <w:pPr>
      <w:spacing w:after="0" w:line="240" w:lineRule="auto"/>
      <w:ind w:left="708"/>
    </w:pPr>
    <w:rPr>
      <w:rFonts w:ascii="Times New Roman" w:eastAsia="Times New Roman" w:hAnsi="Times New Roman" w:cs="Times New Roman"/>
      <w:sz w:val="24"/>
      <w:szCs w:val="24"/>
      <w:lang w:eastAsia="sl-SI"/>
    </w:rPr>
  </w:style>
  <w:style w:type="paragraph" w:customStyle="1" w:styleId="Default">
    <w:name w:val="Default"/>
    <w:rsid w:val="002969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5Znak">
    <w:name w:val="Naslov 5 Znak"/>
    <w:basedOn w:val="Privzetapisavaodstavka"/>
    <w:link w:val="Naslov5"/>
    <w:uiPriority w:val="9"/>
    <w:semiHidden/>
    <w:rsid w:val="00C24D4D"/>
    <w:rPr>
      <w:rFonts w:asciiTheme="majorHAnsi" w:eastAsiaTheme="majorEastAsia" w:hAnsiTheme="majorHAnsi" w:cstheme="majorBidi"/>
      <w:color w:val="365F91" w:themeColor="accent1" w:themeShade="BF"/>
    </w:rPr>
  </w:style>
  <w:style w:type="table" w:styleId="Tabelamrea">
    <w:name w:val="Table Grid"/>
    <w:basedOn w:val="Navadnatabela"/>
    <w:uiPriority w:val="59"/>
    <w:rsid w:val="007D4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800627">
      <w:bodyDiv w:val="1"/>
      <w:marLeft w:val="0"/>
      <w:marRight w:val="0"/>
      <w:marTop w:val="0"/>
      <w:marBottom w:val="0"/>
      <w:divBdr>
        <w:top w:val="none" w:sz="0" w:space="0" w:color="auto"/>
        <w:left w:val="none" w:sz="0" w:space="0" w:color="auto"/>
        <w:bottom w:val="none" w:sz="0" w:space="0" w:color="auto"/>
        <w:right w:val="none" w:sz="0" w:space="0" w:color="auto"/>
      </w:divBdr>
    </w:div>
    <w:div w:id="255787910">
      <w:bodyDiv w:val="1"/>
      <w:marLeft w:val="0"/>
      <w:marRight w:val="0"/>
      <w:marTop w:val="0"/>
      <w:marBottom w:val="0"/>
      <w:divBdr>
        <w:top w:val="none" w:sz="0" w:space="0" w:color="auto"/>
        <w:left w:val="none" w:sz="0" w:space="0" w:color="auto"/>
        <w:bottom w:val="none" w:sz="0" w:space="0" w:color="auto"/>
        <w:right w:val="none" w:sz="0" w:space="0" w:color="auto"/>
      </w:divBdr>
    </w:div>
    <w:div w:id="350765011">
      <w:bodyDiv w:val="1"/>
      <w:marLeft w:val="0"/>
      <w:marRight w:val="0"/>
      <w:marTop w:val="0"/>
      <w:marBottom w:val="0"/>
      <w:divBdr>
        <w:top w:val="none" w:sz="0" w:space="0" w:color="auto"/>
        <w:left w:val="none" w:sz="0" w:space="0" w:color="auto"/>
        <w:bottom w:val="none" w:sz="0" w:space="0" w:color="auto"/>
        <w:right w:val="none" w:sz="0" w:space="0" w:color="auto"/>
      </w:divBdr>
    </w:div>
    <w:div w:id="375855482">
      <w:bodyDiv w:val="1"/>
      <w:marLeft w:val="0"/>
      <w:marRight w:val="0"/>
      <w:marTop w:val="0"/>
      <w:marBottom w:val="0"/>
      <w:divBdr>
        <w:top w:val="none" w:sz="0" w:space="0" w:color="auto"/>
        <w:left w:val="none" w:sz="0" w:space="0" w:color="auto"/>
        <w:bottom w:val="none" w:sz="0" w:space="0" w:color="auto"/>
        <w:right w:val="none" w:sz="0" w:space="0" w:color="auto"/>
      </w:divBdr>
    </w:div>
    <w:div w:id="475801263">
      <w:bodyDiv w:val="1"/>
      <w:marLeft w:val="0"/>
      <w:marRight w:val="0"/>
      <w:marTop w:val="0"/>
      <w:marBottom w:val="0"/>
      <w:divBdr>
        <w:top w:val="none" w:sz="0" w:space="0" w:color="auto"/>
        <w:left w:val="none" w:sz="0" w:space="0" w:color="auto"/>
        <w:bottom w:val="none" w:sz="0" w:space="0" w:color="auto"/>
        <w:right w:val="none" w:sz="0" w:space="0" w:color="auto"/>
      </w:divBdr>
    </w:div>
    <w:div w:id="751776340">
      <w:bodyDiv w:val="1"/>
      <w:marLeft w:val="0"/>
      <w:marRight w:val="0"/>
      <w:marTop w:val="0"/>
      <w:marBottom w:val="0"/>
      <w:divBdr>
        <w:top w:val="none" w:sz="0" w:space="0" w:color="auto"/>
        <w:left w:val="none" w:sz="0" w:space="0" w:color="auto"/>
        <w:bottom w:val="none" w:sz="0" w:space="0" w:color="auto"/>
        <w:right w:val="none" w:sz="0" w:space="0" w:color="auto"/>
      </w:divBdr>
    </w:div>
    <w:div w:id="978463767">
      <w:bodyDiv w:val="1"/>
      <w:marLeft w:val="0"/>
      <w:marRight w:val="0"/>
      <w:marTop w:val="0"/>
      <w:marBottom w:val="0"/>
      <w:divBdr>
        <w:top w:val="none" w:sz="0" w:space="0" w:color="auto"/>
        <w:left w:val="none" w:sz="0" w:space="0" w:color="auto"/>
        <w:bottom w:val="none" w:sz="0" w:space="0" w:color="auto"/>
        <w:right w:val="none" w:sz="0" w:space="0" w:color="auto"/>
      </w:divBdr>
    </w:div>
    <w:div w:id="996806940">
      <w:bodyDiv w:val="1"/>
      <w:marLeft w:val="0"/>
      <w:marRight w:val="0"/>
      <w:marTop w:val="0"/>
      <w:marBottom w:val="0"/>
      <w:divBdr>
        <w:top w:val="none" w:sz="0" w:space="0" w:color="auto"/>
        <w:left w:val="none" w:sz="0" w:space="0" w:color="auto"/>
        <w:bottom w:val="none" w:sz="0" w:space="0" w:color="auto"/>
        <w:right w:val="none" w:sz="0" w:space="0" w:color="auto"/>
      </w:divBdr>
    </w:div>
    <w:div w:id="1063605687">
      <w:bodyDiv w:val="1"/>
      <w:marLeft w:val="0"/>
      <w:marRight w:val="0"/>
      <w:marTop w:val="0"/>
      <w:marBottom w:val="0"/>
      <w:divBdr>
        <w:top w:val="none" w:sz="0" w:space="0" w:color="auto"/>
        <w:left w:val="none" w:sz="0" w:space="0" w:color="auto"/>
        <w:bottom w:val="none" w:sz="0" w:space="0" w:color="auto"/>
        <w:right w:val="none" w:sz="0" w:space="0" w:color="auto"/>
      </w:divBdr>
    </w:div>
    <w:div w:id="1352299160">
      <w:bodyDiv w:val="1"/>
      <w:marLeft w:val="0"/>
      <w:marRight w:val="0"/>
      <w:marTop w:val="0"/>
      <w:marBottom w:val="0"/>
      <w:divBdr>
        <w:top w:val="none" w:sz="0" w:space="0" w:color="auto"/>
        <w:left w:val="none" w:sz="0" w:space="0" w:color="auto"/>
        <w:bottom w:val="none" w:sz="0" w:space="0" w:color="auto"/>
        <w:right w:val="none" w:sz="0" w:space="0" w:color="auto"/>
      </w:divBdr>
    </w:div>
    <w:div w:id="1478187520">
      <w:bodyDiv w:val="1"/>
      <w:marLeft w:val="0"/>
      <w:marRight w:val="0"/>
      <w:marTop w:val="0"/>
      <w:marBottom w:val="0"/>
      <w:divBdr>
        <w:top w:val="none" w:sz="0" w:space="0" w:color="auto"/>
        <w:left w:val="none" w:sz="0" w:space="0" w:color="auto"/>
        <w:bottom w:val="none" w:sz="0" w:space="0" w:color="auto"/>
        <w:right w:val="none" w:sz="0" w:space="0" w:color="auto"/>
      </w:divBdr>
    </w:div>
    <w:div w:id="1483082558">
      <w:bodyDiv w:val="1"/>
      <w:marLeft w:val="0"/>
      <w:marRight w:val="0"/>
      <w:marTop w:val="0"/>
      <w:marBottom w:val="0"/>
      <w:divBdr>
        <w:top w:val="none" w:sz="0" w:space="0" w:color="auto"/>
        <w:left w:val="none" w:sz="0" w:space="0" w:color="auto"/>
        <w:bottom w:val="none" w:sz="0" w:space="0" w:color="auto"/>
        <w:right w:val="none" w:sz="0" w:space="0" w:color="auto"/>
      </w:divBdr>
    </w:div>
    <w:div w:id="1533150449">
      <w:bodyDiv w:val="1"/>
      <w:marLeft w:val="0"/>
      <w:marRight w:val="0"/>
      <w:marTop w:val="0"/>
      <w:marBottom w:val="0"/>
      <w:divBdr>
        <w:top w:val="none" w:sz="0" w:space="0" w:color="auto"/>
        <w:left w:val="none" w:sz="0" w:space="0" w:color="auto"/>
        <w:bottom w:val="none" w:sz="0" w:space="0" w:color="auto"/>
        <w:right w:val="none" w:sz="0" w:space="0" w:color="auto"/>
      </w:divBdr>
    </w:div>
    <w:div w:id="1536040384">
      <w:bodyDiv w:val="1"/>
      <w:marLeft w:val="0"/>
      <w:marRight w:val="0"/>
      <w:marTop w:val="0"/>
      <w:marBottom w:val="0"/>
      <w:divBdr>
        <w:top w:val="none" w:sz="0" w:space="0" w:color="auto"/>
        <w:left w:val="none" w:sz="0" w:space="0" w:color="auto"/>
        <w:bottom w:val="none" w:sz="0" w:space="0" w:color="auto"/>
        <w:right w:val="none" w:sz="0" w:space="0" w:color="auto"/>
      </w:divBdr>
    </w:div>
    <w:div w:id="1870946510">
      <w:bodyDiv w:val="1"/>
      <w:marLeft w:val="0"/>
      <w:marRight w:val="0"/>
      <w:marTop w:val="0"/>
      <w:marBottom w:val="0"/>
      <w:divBdr>
        <w:top w:val="none" w:sz="0" w:space="0" w:color="auto"/>
        <w:left w:val="none" w:sz="0" w:space="0" w:color="auto"/>
        <w:bottom w:val="none" w:sz="0" w:space="0" w:color="auto"/>
        <w:right w:val="none" w:sz="0" w:space="0" w:color="auto"/>
      </w:divBdr>
    </w:div>
    <w:div w:id="1872067692">
      <w:bodyDiv w:val="1"/>
      <w:marLeft w:val="0"/>
      <w:marRight w:val="0"/>
      <w:marTop w:val="0"/>
      <w:marBottom w:val="0"/>
      <w:divBdr>
        <w:top w:val="none" w:sz="0" w:space="0" w:color="auto"/>
        <w:left w:val="none" w:sz="0" w:space="0" w:color="auto"/>
        <w:bottom w:val="none" w:sz="0" w:space="0" w:color="auto"/>
        <w:right w:val="none" w:sz="0" w:space="0" w:color="auto"/>
      </w:divBdr>
    </w:div>
    <w:div w:id="2013332538">
      <w:bodyDiv w:val="1"/>
      <w:marLeft w:val="0"/>
      <w:marRight w:val="0"/>
      <w:marTop w:val="0"/>
      <w:marBottom w:val="0"/>
      <w:divBdr>
        <w:top w:val="none" w:sz="0" w:space="0" w:color="auto"/>
        <w:left w:val="none" w:sz="0" w:space="0" w:color="auto"/>
        <w:bottom w:val="none" w:sz="0" w:space="0" w:color="auto"/>
        <w:right w:val="none" w:sz="0" w:space="0" w:color="auto"/>
      </w:divBdr>
    </w:div>
    <w:div w:id="21338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idg.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B65021-9EDE-440B-AB8F-5A6FE2078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2136</Words>
  <Characters>12176</Characters>
  <Application>Microsoft Office Word</Application>
  <DocSecurity>0</DocSecurity>
  <Lines>101</Lines>
  <Paragraphs>28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Nataša Svete</cp:lastModifiedBy>
  <cp:revision>4</cp:revision>
  <cp:lastPrinted>2018-11-08T13:39:00Z</cp:lastPrinted>
  <dcterms:created xsi:type="dcterms:W3CDTF">2020-06-09T11:18:00Z</dcterms:created>
  <dcterms:modified xsi:type="dcterms:W3CDTF">2020-06-09T11:24:00Z</dcterms:modified>
</cp:coreProperties>
</file>